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26846" w14:textId="3AB7EFDA" w:rsidR="00570256" w:rsidRDefault="00570256">
      <w:pPr>
        <w:spacing w:line="480" w:lineRule="auto"/>
        <w:rPr>
          <w:rFonts w:ascii="Arial" w:eastAsia="Arial" w:hAnsi="Arial" w:cs="Arial"/>
          <w:sz w:val="72"/>
          <w:szCs w:val="72"/>
        </w:rPr>
      </w:pPr>
    </w:p>
    <w:p w14:paraId="7666FC93" w14:textId="20BD54DC" w:rsidR="00570256" w:rsidRDefault="00570256">
      <w:pPr>
        <w:spacing w:line="480" w:lineRule="auto"/>
        <w:rPr>
          <w:rFonts w:ascii="Arial" w:eastAsia="Arial" w:hAnsi="Arial" w:cs="Arial"/>
          <w:sz w:val="72"/>
          <w:szCs w:val="72"/>
        </w:rPr>
      </w:pPr>
    </w:p>
    <w:p w14:paraId="71E5B1F1" w14:textId="77777777" w:rsidR="002E22D9" w:rsidRDefault="002E22D9">
      <w:pPr>
        <w:spacing w:line="480" w:lineRule="auto"/>
        <w:rPr>
          <w:rFonts w:ascii="Arial" w:eastAsia="Arial" w:hAnsi="Arial" w:cs="Arial"/>
          <w:sz w:val="56"/>
          <w:szCs w:val="56"/>
        </w:rPr>
      </w:pPr>
    </w:p>
    <w:p w14:paraId="0E09E268" w14:textId="36A023D4" w:rsidR="00570256" w:rsidRDefault="006E4C4E">
      <w:pPr>
        <w:spacing w:line="480" w:lineRule="auto"/>
        <w:rPr>
          <w:rFonts w:ascii="Arial" w:eastAsia="Arial" w:hAnsi="Arial" w:cs="Arial"/>
          <w:b/>
          <w:sz w:val="72"/>
          <w:szCs w:val="72"/>
        </w:rPr>
      </w:pPr>
      <w:r>
        <w:rPr>
          <w:rFonts w:ascii="Arial" w:eastAsia="Arial" w:hAnsi="Arial" w:cs="Arial"/>
          <w:b/>
          <w:sz w:val="72"/>
          <w:szCs w:val="72"/>
        </w:rPr>
        <w:t xml:space="preserve">Undercover Artist </w:t>
      </w:r>
      <w:r w:rsidR="002E22D9">
        <w:rPr>
          <w:rFonts w:ascii="Arial" w:eastAsia="Arial" w:hAnsi="Arial" w:cs="Arial"/>
          <w:b/>
          <w:sz w:val="72"/>
          <w:szCs w:val="72"/>
        </w:rPr>
        <w:t>Festival</w:t>
      </w:r>
    </w:p>
    <w:p w14:paraId="2C3F75D7" w14:textId="54FB96B3" w:rsidR="00570256" w:rsidRDefault="002E22D9">
      <w:pPr>
        <w:spacing w:line="480" w:lineRule="auto"/>
        <w:rPr>
          <w:rFonts w:ascii="Arial" w:eastAsia="Arial" w:hAnsi="Arial" w:cs="Arial"/>
          <w:b/>
          <w:sz w:val="72"/>
          <w:szCs w:val="72"/>
        </w:rPr>
      </w:pPr>
      <w:r>
        <w:rPr>
          <w:rFonts w:ascii="Arial" w:eastAsia="Arial" w:hAnsi="Arial" w:cs="Arial"/>
          <w:b/>
          <w:sz w:val="72"/>
          <w:szCs w:val="72"/>
        </w:rPr>
        <w:t>Visual Story</w:t>
      </w:r>
    </w:p>
    <w:p w14:paraId="1EB9E071" w14:textId="77777777" w:rsidR="006E4C4E" w:rsidRDefault="006E4C4E" w:rsidP="00613FBC">
      <w:pPr>
        <w:spacing w:line="480" w:lineRule="auto"/>
        <w:rPr>
          <w:rFonts w:ascii="Arial" w:eastAsia="Arial" w:hAnsi="Arial" w:cs="Arial"/>
          <w:b/>
          <w:sz w:val="40"/>
          <w:szCs w:val="40"/>
        </w:rPr>
      </w:pPr>
    </w:p>
    <w:p w14:paraId="673BCCA6" w14:textId="25CBD5EA" w:rsidR="002E22D9" w:rsidRDefault="00000000" w:rsidP="002E22D9">
      <w:pPr>
        <w:spacing w:line="480" w:lineRule="auto"/>
        <w:rPr>
          <w:rFonts w:ascii="Arial" w:eastAsia="Arial" w:hAnsi="Arial" w:cs="Arial"/>
          <w:b/>
          <w:sz w:val="40"/>
          <w:szCs w:val="40"/>
        </w:rPr>
      </w:pPr>
      <w:r>
        <w:br w:type="page"/>
      </w:r>
    </w:p>
    <w:p w14:paraId="2BCABEF2" w14:textId="77777777" w:rsidR="000846DC" w:rsidRDefault="000846DC" w:rsidP="002E22D9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sdt>
      <w:sdtPr>
        <w:rPr>
          <w:rFonts w:ascii="Aptos" w:eastAsia="Aptos" w:hAnsi="Aptos" w:cs="Aptos"/>
          <w:color w:val="auto"/>
          <w:sz w:val="24"/>
          <w:szCs w:val="24"/>
          <w:lang w:val="en-AU" w:eastAsia="en-GB"/>
        </w:rPr>
        <w:id w:val="662352041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7C26EA4C" w14:textId="62AB4717" w:rsidR="002E22D9" w:rsidRPr="003E03C4" w:rsidRDefault="002E22D9" w:rsidP="000846DC">
          <w:pPr>
            <w:pStyle w:val="TOCHeading"/>
            <w:spacing w:before="0"/>
            <w:rPr>
              <w:rFonts w:ascii="Arial" w:hAnsi="Arial" w:cs="Arial"/>
              <w:b/>
              <w:bCs/>
              <w:color w:val="000000" w:themeColor="text1"/>
              <w:sz w:val="40"/>
              <w:szCs w:val="40"/>
            </w:rPr>
          </w:pPr>
          <w:r w:rsidRPr="003E03C4">
            <w:rPr>
              <w:rFonts w:ascii="Arial" w:hAnsi="Arial" w:cs="Arial"/>
              <w:b/>
              <w:bCs/>
              <w:color w:val="000000" w:themeColor="text1"/>
              <w:sz w:val="40"/>
              <w:szCs w:val="40"/>
            </w:rPr>
            <w:t>Contents</w:t>
          </w:r>
        </w:p>
        <w:p w14:paraId="509E2CDA" w14:textId="5E3D7E09" w:rsidR="00C4773A" w:rsidRPr="00C4773A" w:rsidRDefault="002E22D9">
          <w:pPr>
            <w:pStyle w:val="TOC1"/>
            <w:tabs>
              <w:tab w:val="right" w:leader="dot" w:pos="9010"/>
            </w:tabs>
            <w:rPr>
              <w:rFonts w:asciiTheme="minorHAnsi" w:eastAsiaTheme="minorEastAsia" w:hAnsiTheme="minorHAnsi" w:cstheme="minorBidi"/>
              <w:noProof/>
              <w:kern w:val="2"/>
              <w:lang w:eastAsia="en-AU"/>
              <w14:ligatures w14:val="standardContextual"/>
            </w:rPr>
          </w:pPr>
          <w:r w:rsidRPr="003E03C4">
            <w:rPr>
              <w:rFonts w:ascii="Arial" w:hAnsi="Arial" w:cs="Arial"/>
            </w:rPr>
            <w:fldChar w:fldCharType="begin"/>
          </w:r>
          <w:r w:rsidRPr="003E03C4">
            <w:rPr>
              <w:rFonts w:ascii="Arial" w:hAnsi="Arial" w:cs="Arial"/>
            </w:rPr>
            <w:instrText xml:space="preserve"> TOC \o "1-3" \h \z \u </w:instrText>
          </w:r>
          <w:r w:rsidRPr="003E03C4">
            <w:rPr>
              <w:rFonts w:ascii="Arial" w:hAnsi="Arial" w:cs="Arial"/>
            </w:rPr>
            <w:fldChar w:fldCharType="separate"/>
          </w:r>
          <w:hyperlink w:anchor="_Toc208824111" w:history="1">
            <w:r w:rsidR="00C4773A" w:rsidRPr="00C4773A">
              <w:rPr>
                <w:rStyle w:val="Hyperlink"/>
                <w:rFonts w:ascii="Arial" w:eastAsia="Arial" w:hAnsi="Arial" w:cs="Arial"/>
                <w:noProof/>
              </w:rPr>
              <w:t>About Undercover Artist Festival</w:t>
            </w:r>
            <w:r w:rsidR="00C4773A" w:rsidRPr="00C4773A">
              <w:rPr>
                <w:noProof/>
                <w:webHidden/>
              </w:rPr>
              <w:tab/>
            </w:r>
            <w:r w:rsidR="00C4773A" w:rsidRPr="00C4773A">
              <w:rPr>
                <w:noProof/>
                <w:webHidden/>
              </w:rPr>
              <w:fldChar w:fldCharType="begin"/>
            </w:r>
            <w:r w:rsidR="00C4773A" w:rsidRPr="00C4773A">
              <w:rPr>
                <w:noProof/>
                <w:webHidden/>
              </w:rPr>
              <w:instrText xml:space="preserve"> PAGEREF _Toc208824111 \h </w:instrText>
            </w:r>
            <w:r w:rsidR="00C4773A" w:rsidRPr="00C4773A">
              <w:rPr>
                <w:noProof/>
                <w:webHidden/>
              </w:rPr>
            </w:r>
            <w:r w:rsidR="00C4773A" w:rsidRPr="00C4773A">
              <w:rPr>
                <w:noProof/>
                <w:webHidden/>
              </w:rPr>
              <w:fldChar w:fldCharType="separate"/>
            </w:r>
            <w:r w:rsidR="00C4773A" w:rsidRPr="00C4773A">
              <w:rPr>
                <w:noProof/>
                <w:webHidden/>
              </w:rPr>
              <w:t>3</w:t>
            </w:r>
            <w:r w:rsidR="00C4773A" w:rsidRPr="00C4773A">
              <w:rPr>
                <w:noProof/>
                <w:webHidden/>
              </w:rPr>
              <w:fldChar w:fldCharType="end"/>
            </w:r>
          </w:hyperlink>
        </w:p>
        <w:p w14:paraId="5F2B97D0" w14:textId="72D9E4AB" w:rsidR="00C4773A" w:rsidRPr="00C4773A" w:rsidRDefault="00C4773A">
          <w:pPr>
            <w:pStyle w:val="TOC1"/>
            <w:tabs>
              <w:tab w:val="right" w:leader="dot" w:pos="9010"/>
            </w:tabs>
            <w:rPr>
              <w:rFonts w:asciiTheme="minorHAnsi" w:eastAsiaTheme="minorEastAsia" w:hAnsiTheme="minorHAnsi" w:cstheme="minorBidi"/>
              <w:noProof/>
              <w:kern w:val="2"/>
              <w:lang w:eastAsia="en-AU"/>
              <w14:ligatures w14:val="standardContextual"/>
            </w:rPr>
          </w:pPr>
          <w:hyperlink w:anchor="_Toc208824112" w:history="1">
            <w:r w:rsidRPr="00C4773A">
              <w:rPr>
                <w:rStyle w:val="Hyperlink"/>
                <w:rFonts w:ascii="Arial" w:eastAsia="Arial" w:hAnsi="Arial" w:cs="Arial"/>
                <w:noProof/>
              </w:rPr>
              <w:t>Getting to the Venue</w:t>
            </w:r>
            <w:r w:rsidRPr="00C4773A">
              <w:rPr>
                <w:noProof/>
                <w:webHidden/>
              </w:rPr>
              <w:tab/>
            </w:r>
            <w:r w:rsidRPr="00C4773A">
              <w:rPr>
                <w:noProof/>
                <w:webHidden/>
              </w:rPr>
              <w:fldChar w:fldCharType="begin"/>
            </w:r>
            <w:r w:rsidRPr="00C4773A">
              <w:rPr>
                <w:noProof/>
                <w:webHidden/>
              </w:rPr>
              <w:instrText xml:space="preserve"> PAGEREF _Toc208824112 \h </w:instrText>
            </w:r>
            <w:r w:rsidRPr="00C4773A">
              <w:rPr>
                <w:noProof/>
                <w:webHidden/>
              </w:rPr>
            </w:r>
            <w:r w:rsidRPr="00C4773A">
              <w:rPr>
                <w:noProof/>
                <w:webHidden/>
              </w:rPr>
              <w:fldChar w:fldCharType="separate"/>
            </w:r>
            <w:r w:rsidRPr="00C4773A">
              <w:rPr>
                <w:noProof/>
                <w:webHidden/>
              </w:rPr>
              <w:t>4</w:t>
            </w:r>
            <w:r w:rsidRPr="00C4773A">
              <w:rPr>
                <w:noProof/>
                <w:webHidden/>
              </w:rPr>
              <w:fldChar w:fldCharType="end"/>
            </w:r>
          </w:hyperlink>
        </w:p>
        <w:p w14:paraId="266BE0A1" w14:textId="55E29898" w:rsidR="00C4773A" w:rsidRPr="00C4773A" w:rsidRDefault="00C4773A">
          <w:pPr>
            <w:pStyle w:val="TOC1"/>
            <w:tabs>
              <w:tab w:val="right" w:leader="dot" w:pos="9010"/>
            </w:tabs>
            <w:rPr>
              <w:rFonts w:asciiTheme="minorHAnsi" w:eastAsiaTheme="minorEastAsia" w:hAnsiTheme="minorHAnsi" w:cstheme="minorBidi"/>
              <w:noProof/>
              <w:kern w:val="2"/>
              <w:lang w:eastAsia="en-AU"/>
              <w14:ligatures w14:val="standardContextual"/>
            </w:rPr>
          </w:pPr>
          <w:hyperlink w:anchor="_Toc208824113" w:history="1">
            <w:r w:rsidRPr="00C4773A">
              <w:rPr>
                <w:rStyle w:val="Hyperlink"/>
                <w:rFonts w:ascii="Arial" w:hAnsi="Arial" w:cs="Arial"/>
                <w:noProof/>
              </w:rPr>
              <w:t>Arriving at the Undercover Artist Festival</w:t>
            </w:r>
            <w:r w:rsidRPr="00C4773A">
              <w:rPr>
                <w:noProof/>
                <w:webHidden/>
              </w:rPr>
              <w:tab/>
            </w:r>
            <w:r w:rsidRPr="00C4773A">
              <w:rPr>
                <w:noProof/>
                <w:webHidden/>
              </w:rPr>
              <w:fldChar w:fldCharType="begin"/>
            </w:r>
            <w:r w:rsidRPr="00C4773A">
              <w:rPr>
                <w:noProof/>
                <w:webHidden/>
              </w:rPr>
              <w:instrText xml:space="preserve"> PAGEREF _Toc208824113 \h </w:instrText>
            </w:r>
            <w:r w:rsidRPr="00C4773A">
              <w:rPr>
                <w:noProof/>
                <w:webHidden/>
              </w:rPr>
            </w:r>
            <w:r w:rsidRPr="00C4773A">
              <w:rPr>
                <w:noProof/>
                <w:webHidden/>
              </w:rPr>
              <w:fldChar w:fldCharType="separate"/>
            </w:r>
            <w:r w:rsidRPr="00C4773A">
              <w:rPr>
                <w:noProof/>
                <w:webHidden/>
              </w:rPr>
              <w:t>5</w:t>
            </w:r>
            <w:r w:rsidRPr="00C4773A">
              <w:rPr>
                <w:noProof/>
                <w:webHidden/>
              </w:rPr>
              <w:fldChar w:fldCharType="end"/>
            </w:r>
          </w:hyperlink>
        </w:p>
        <w:p w14:paraId="139540B4" w14:textId="63A2F3A0" w:rsidR="00C4773A" w:rsidRPr="00C4773A" w:rsidRDefault="00C4773A">
          <w:pPr>
            <w:pStyle w:val="TOC1"/>
            <w:tabs>
              <w:tab w:val="right" w:leader="dot" w:pos="9010"/>
            </w:tabs>
            <w:rPr>
              <w:rFonts w:asciiTheme="minorHAnsi" w:eastAsiaTheme="minorEastAsia" w:hAnsiTheme="minorHAnsi" w:cstheme="minorBidi"/>
              <w:noProof/>
              <w:kern w:val="2"/>
              <w:lang w:eastAsia="en-AU"/>
              <w14:ligatures w14:val="standardContextual"/>
            </w:rPr>
          </w:pPr>
          <w:hyperlink w:anchor="_Toc208824114" w:history="1">
            <w:r w:rsidRPr="00C4773A">
              <w:rPr>
                <w:rStyle w:val="Hyperlink"/>
                <w:rFonts w:ascii="Arial" w:hAnsi="Arial" w:cs="Arial"/>
                <w:noProof/>
              </w:rPr>
              <w:t>The Box Office</w:t>
            </w:r>
            <w:r w:rsidRPr="00C4773A">
              <w:rPr>
                <w:noProof/>
                <w:webHidden/>
              </w:rPr>
              <w:tab/>
            </w:r>
            <w:r w:rsidRPr="00C4773A">
              <w:rPr>
                <w:noProof/>
                <w:webHidden/>
              </w:rPr>
              <w:fldChar w:fldCharType="begin"/>
            </w:r>
            <w:r w:rsidRPr="00C4773A">
              <w:rPr>
                <w:noProof/>
                <w:webHidden/>
              </w:rPr>
              <w:instrText xml:space="preserve"> PAGEREF _Toc208824114 \h </w:instrText>
            </w:r>
            <w:r w:rsidRPr="00C4773A">
              <w:rPr>
                <w:noProof/>
                <w:webHidden/>
              </w:rPr>
            </w:r>
            <w:r w:rsidRPr="00C4773A">
              <w:rPr>
                <w:noProof/>
                <w:webHidden/>
              </w:rPr>
              <w:fldChar w:fldCharType="separate"/>
            </w:r>
            <w:r w:rsidRPr="00C4773A">
              <w:rPr>
                <w:noProof/>
                <w:webHidden/>
              </w:rPr>
              <w:t>6</w:t>
            </w:r>
            <w:r w:rsidRPr="00C4773A">
              <w:rPr>
                <w:noProof/>
                <w:webHidden/>
              </w:rPr>
              <w:fldChar w:fldCharType="end"/>
            </w:r>
          </w:hyperlink>
        </w:p>
        <w:p w14:paraId="5FE0066A" w14:textId="47D9DDC2" w:rsidR="00C4773A" w:rsidRPr="00C4773A" w:rsidRDefault="00C4773A">
          <w:pPr>
            <w:pStyle w:val="TOC1"/>
            <w:tabs>
              <w:tab w:val="right" w:leader="dot" w:pos="9010"/>
            </w:tabs>
            <w:rPr>
              <w:rFonts w:asciiTheme="minorHAnsi" w:eastAsiaTheme="minorEastAsia" w:hAnsiTheme="minorHAnsi" w:cstheme="minorBidi"/>
              <w:noProof/>
              <w:kern w:val="2"/>
              <w:lang w:eastAsia="en-AU"/>
              <w14:ligatures w14:val="standardContextual"/>
            </w:rPr>
          </w:pPr>
          <w:hyperlink w:anchor="_Toc208824115" w:history="1">
            <w:r w:rsidRPr="00C4773A">
              <w:rPr>
                <w:rStyle w:val="Hyperlink"/>
                <w:rFonts w:ascii="Arial" w:hAnsi="Arial" w:cs="Arial"/>
                <w:noProof/>
              </w:rPr>
              <w:t>The Courtyard</w:t>
            </w:r>
            <w:r w:rsidRPr="00C4773A">
              <w:rPr>
                <w:noProof/>
                <w:webHidden/>
              </w:rPr>
              <w:tab/>
            </w:r>
            <w:r w:rsidRPr="00C4773A">
              <w:rPr>
                <w:noProof/>
                <w:webHidden/>
              </w:rPr>
              <w:fldChar w:fldCharType="begin"/>
            </w:r>
            <w:r w:rsidRPr="00C4773A">
              <w:rPr>
                <w:noProof/>
                <w:webHidden/>
              </w:rPr>
              <w:instrText xml:space="preserve"> PAGEREF _Toc208824115 \h </w:instrText>
            </w:r>
            <w:r w:rsidRPr="00C4773A">
              <w:rPr>
                <w:noProof/>
                <w:webHidden/>
              </w:rPr>
            </w:r>
            <w:r w:rsidRPr="00C4773A">
              <w:rPr>
                <w:noProof/>
                <w:webHidden/>
              </w:rPr>
              <w:fldChar w:fldCharType="separate"/>
            </w:r>
            <w:r w:rsidRPr="00C4773A">
              <w:rPr>
                <w:noProof/>
                <w:webHidden/>
              </w:rPr>
              <w:t>7</w:t>
            </w:r>
            <w:r w:rsidRPr="00C4773A">
              <w:rPr>
                <w:noProof/>
                <w:webHidden/>
              </w:rPr>
              <w:fldChar w:fldCharType="end"/>
            </w:r>
          </w:hyperlink>
        </w:p>
        <w:p w14:paraId="30630639" w14:textId="59DD9BB7" w:rsidR="00C4773A" w:rsidRPr="00C4773A" w:rsidRDefault="00C4773A">
          <w:pPr>
            <w:pStyle w:val="TOC1"/>
            <w:tabs>
              <w:tab w:val="right" w:leader="dot" w:pos="9010"/>
            </w:tabs>
            <w:rPr>
              <w:rFonts w:asciiTheme="minorHAnsi" w:eastAsiaTheme="minorEastAsia" w:hAnsiTheme="minorHAnsi" w:cstheme="minorBidi"/>
              <w:noProof/>
              <w:kern w:val="2"/>
              <w:lang w:eastAsia="en-AU"/>
              <w14:ligatures w14:val="standardContextual"/>
            </w:rPr>
          </w:pPr>
          <w:hyperlink w:anchor="_Toc208824116" w:history="1">
            <w:r w:rsidRPr="00C4773A">
              <w:rPr>
                <w:rStyle w:val="Hyperlink"/>
                <w:rFonts w:ascii="Arial" w:hAnsi="Arial" w:cs="Arial"/>
                <w:noProof/>
              </w:rPr>
              <w:t>The Foyer &amp; Bar</w:t>
            </w:r>
            <w:r w:rsidRPr="00C4773A">
              <w:rPr>
                <w:noProof/>
                <w:webHidden/>
              </w:rPr>
              <w:tab/>
            </w:r>
            <w:r w:rsidRPr="00C4773A">
              <w:rPr>
                <w:noProof/>
                <w:webHidden/>
              </w:rPr>
              <w:fldChar w:fldCharType="begin"/>
            </w:r>
            <w:r w:rsidRPr="00C4773A">
              <w:rPr>
                <w:noProof/>
                <w:webHidden/>
              </w:rPr>
              <w:instrText xml:space="preserve"> PAGEREF _Toc208824116 \h </w:instrText>
            </w:r>
            <w:r w:rsidRPr="00C4773A">
              <w:rPr>
                <w:noProof/>
                <w:webHidden/>
              </w:rPr>
            </w:r>
            <w:r w:rsidRPr="00C4773A">
              <w:rPr>
                <w:noProof/>
                <w:webHidden/>
              </w:rPr>
              <w:fldChar w:fldCharType="separate"/>
            </w:r>
            <w:r w:rsidRPr="00C4773A">
              <w:rPr>
                <w:noProof/>
                <w:webHidden/>
              </w:rPr>
              <w:t>8</w:t>
            </w:r>
            <w:r w:rsidRPr="00C4773A">
              <w:rPr>
                <w:noProof/>
                <w:webHidden/>
              </w:rPr>
              <w:fldChar w:fldCharType="end"/>
            </w:r>
          </w:hyperlink>
        </w:p>
        <w:p w14:paraId="61F279E5" w14:textId="42F9778C" w:rsidR="00C4773A" w:rsidRPr="00C4773A" w:rsidRDefault="00C4773A">
          <w:pPr>
            <w:pStyle w:val="TOC1"/>
            <w:tabs>
              <w:tab w:val="right" w:leader="dot" w:pos="9010"/>
            </w:tabs>
            <w:rPr>
              <w:rFonts w:asciiTheme="minorHAnsi" w:eastAsiaTheme="minorEastAsia" w:hAnsiTheme="minorHAnsi" w:cstheme="minorBidi"/>
              <w:noProof/>
              <w:kern w:val="2"/>
              <w:lang w:eastAsia="en-AU"/>
              <w14:ligatures w14:val="standardContextual"/>
            </w:rPr>
          </w:pPr>
          <w:hyperlink w:anchor="_Toc208824117" w:history="1">
            <w:r w:rsidRPr="00C4773A">
              <w:rPr>
                <w:rStyle w:val="Hyperlink"/>
                <w:rFonts w:ascii="Arial" w:hAnsi="Arial" w:cs="Arial"/>
                <w:noProof/>
              </w:rPr>
              <w:t>Bathrooms</w:t>
            </w:r>
            <w:r w:rsidRPr="00C4773A">
              <w:rPr>
                <w:noProof/>
                <w:webHidden/>
              </w:rPr>
              <w:tab/>
            </w:r>
            <w:r w:rsidRPr="00C4773A">
              <w:rPr>
                <w:noProof/>
                <w:webHidden/>
              </w:rPr>
              <w:fldChar w:fldCharType="begin"/>
            </w:r>
            <w:r w:rsidRPr="00C4773A">
              <w:rPr>
                <w:noProof/>
                <w:webHidden/>
              </w:rPr>
              <w:instrText xml:space="preserve"> PAGEREF _Toc208824117 \h </w:instrText>
            </w:r>
            <w:r w:rsidRPr="00C4773A">
              <w:rPr>
                <w:noProof/>
                <w:webHidden/>
              </w:rPr>
            </w:r>
            <w:r w:rsidRPr="00C4773A">
              <w:rPr>
                <w:noProof/>
                <w:webHidden/>
              </w:rPr>
              <w:fldChar w:fldCharType="separate"/>
            </w:r>
            <w:r w:rsidRPr="00C4773A">
              <w:rPr>
                <w:noProof/>
                <w:webHidden/>
              </w:rPr>
              <w:t>9</w:t>
            </w:r>
            <w:r w:rsidRPr="00C4773A">
              <w:rPr>
                <w:noProof/>
                <w:webHidden/>
              </w:rPr>
              <w:fldChar w:fldCharType="end"/>
            </w:r>
          </w:hyperlink>
        </w:p>
        <w:p w14:paraId="2E3B2115" w14:textId="07191DE9" w:rsidR="00C4773A" w:rsidRPr="00C4773A" w:rsidRDefault="00C4773A">
          <w:pPr>
            <w:pStyle w:val="TOC1"/>
            <w:tabs>
              <w:tab w:val="right" w:leader="dot" w:pos="9010"/>
            </w:tabs>
            <w:rPr>
              <w:rFonts w:asciiTheme="minorHAnsi" w:eastAsiaTheme="minorEastAsia" w:hAnsiTheme="minorHAnsi" w:cstheme="minorBidi"/>
              <w:noProof/>
              <w:kern w:val="2"/>
              <w:lang w:eastAsia="en-AU"/>
              <w14:ligatures w14:val="standardContextual"/>
            </w:rPr>
          </w:pPr>
          <w:hyperlink w:anchor="_Toc208824118" w:history="1">
            <w:r w:rsidRPr="00C4773A">
              <w:rPr>
                <w:rStyle w:val="Hyperlink"/>
                <w:rFonts w:ascii="Arial" w:hAnsi="Arial" w:cs="Arial"/>
                <w:noProof/>
              </w:rPr>
              <w:t>Quiet Space</w:t>
            </w:r>
            <w:r w:rsidRPr="00C4773A">
              <w:rPr>
                <w:noProof/>
                <w:webHidden/>
              </w:rPr>
              <w:tab/>
            </w:r>
            <w:r w:rsidRPr="00C4773A">
              <w:rPr>
                <w:noProof/>
                <w:webHidden/>
              </w:rPr>
              <w:fldChar w:fldCharType="begin"/>
            </w:r>
            <w:r w:rsidRPr="00C4773A">
              <w:rPr>
                <w:noProof/>
                <w:webHidden/>
              </w:rPr>
              <w:instrText xml:space="preserve"> PAGEREF _Toc208824118 \h </w:instrText>
            </w:r>
            <w:r w:rsidRPr="00C4773A">
              <w:rPr>
                <w:noProof/>
                <w:webHidden/>
              </w:rPr>
            </w:r>
            <w:r w:rsidRPr="00C4773A">
              <w:rPr>
                <w:noProof/>
                <w:webHidden/>
              </w:rPr>
              <w:fldChar w:fldCharType="separate"/>
            </w:r>
            <w:r w:rsidRPr="00C4773A">
              <w:rPr>
                <w:noProof/>
                <w:webHidden/>
              </w:rPr>
              <w:t>10</w:t>
            </w:r>
            <w:r w:rsidRPr="00C4773A">
              <w:rPr>
                <w:noProof/>
                <w:webHidden/>
              </w:rPr>
              <w:fldChar w:fldCharType="end"/>
            </w:r>
          </w:hyperlink>
        </w:p>
        <w:p w14:paraId="2D70E2C5" w14:textId="4DCD181B" w:rsidR="00C4773A" w:rsidRPr="00C4773A" w:rsidRDefault="00C4773A">
          <w:pPr>
            <w:pStyle w:val="TOC1"/>
            <w:tabs>
              <w:tab w:val="right" w:leader="dot" w:pos="9010"/>
            </w:tabs>
            <w:rPr>
              <w:rFonts w:asciiTheme="minorHAnsi" w:eastAsiaTheme="minorEastAsia" w:hAnsiTheme="minorHAnsi" w:cstheme="minorBidi"/>
              <w:noProof/>
              <w:kern w:val="2"/>
              <w:lang w:eastAsia="en-AU"/>
              <w14:ligatures w14:val="standardContextual"/>
            </w:rPr>
          </w:pPr>
          <w:hyperlink w:anchor="_Toc208824119" w:history="1">
            <w:r w:rsidRPr="00C4773A">
              <w:rPr>
                <w:rStyle w:val="Hyperlink"/>
                <w:rFonts w:ascii="Arial" w:hAnsi="Arial" w:cs="Arial"/>
                <w:noProof/>
              </w:rPr>
              <w:t>Performance Spaces</w:t>
            </w:r>
            <w:r w:rsidRPr="00C4773A">
              <w:rPr>
                <w:noProof/>
                <w:webHidden/>
              </w:rPr>
              <w:tab/>
            </w:r>
            <w:r w:rsidRPr="00C4773A">
              <w:rPr>
                <w:noProof/>
                <w:webHidden/>
              </w:rPr>
              <w:fldChar w:fldCharType="begin"/>
            </w:r>
            <w:r w:rsidRPr="00C4773A">
              <w:rPr>
                <w:noProof/>
                <w:webHidden/>
              </w:rPr>
              <w:instrText xml:space="preserve"> PAGEREF _Toc208824119 \h </w:instrText>
            </w:r>
            <w:r w:rsidRPr="00C4773A">
              <w:rPr>
                <w:noProof/>
                <w:webHidden/>
              </w:rPr>
            </w:r>
            <w:r w:rsidRPr="00C4773A">
              <w:rPr>
                <w:noProof/>
                <w:webHidden/>
              </w:rPr>
              <w:fldChar w:fldCharType="separate"/>
            </w:r>
            <w:r w:rsidRPr="00C4773A">
              <w:rPr>
                <w:noProof/>
                <w:webHidden/>
              </w:rPr>
              <w:t>11</w:t>
            </w:r>
            <w:r w:rsidRPr="00C4773A">
              <w:rPr>
                <w:noProof/>
                <w:webHidden/>
              </w:rPr>
              <w:fldChar w:fldCharType="end"/>
            </w:r>
          </w:hyperlink>
        </w:p>
        <w:p w14:paraId="5EB8659F" w14:textId="5A04069D" w:rsidR="00C4773A" w:rsidRPr="00C4773A" w:rsidRDefault="00C4773A">
          <w:pPr>
            <w:pStyle w:val="TOC2"/>
            <w:tabs>
              <w:tab w:val="right" w:leader="dot" w:pos="9010"/>
            </w:tabs>
            <w:rPr>
              <w:rFonts w:asciiTheme="minorHAnsi" w:eastAsiaTheme="minorEastAsia" w:hAnsiTheme="minorHAnsi" w:cstheme="minorBidi"/>
              <w:noProof/>
              <w:kern w:val="2"/>
              <w:lang w:eastAsia="en-AU"/>
              <w14:ligatures w14:val="standardContextual"/>
            </w:rPr>
          </w:pPr>
          <w:hyperlink w:anchor="_Toc208824120" w:history="1">
            <w:r w:rsidRPr="00C4773A">
              <w:rPr>
                <w:rStyle w:val="Hyperlink"/>
                <w:rFonts w:ascii="Arial" w:hAnsi="Arial" w:cs="Arial"/>
                <w:noProof/>
              </w:rPr>
              <w:t>The Diane Cilento Studio</w:t>
            </w:r>
            <w:r w:rsidRPr="00C4773A">
              <w:rPr>
                <w:noProof/>
                <w:webHidden/>
              </w:rPr>
              <w:tab/>
            </w:r>
            <w:r w:rsidRPr="00C4773A">
              <w:rPr>
                <w:noProof/>
                <w:webHidden/>
              </w:rPr>
              <w:fldChar w:fldCharType="begin"/>
            </w:r>
            <w:r w:rsidRPr="00C4773A">
              <w:rPr>
                <w:noProof/>
                <w:webHidden/>
              </w:rPr>
              <w:instrText xml:space="preserve"> PAGEREF _Toc208824120 \h </w:instrText>
            </w:r>
            <w:r w:rsidRPr="00C4773A">
              <w:rPr>
                <w:noProof/>
                <w:webHidden/>
              </w:rPr>
            </w:r>
            <w:r w:rsidRPr="00C4773A">
              <w:rPr>
                <w:noProof/>
                <w:webHidden/>
              </w:rPr>
              <w:fldChar w:fldCharType="separate"/>
            </w:r>
            <w:r w:rsidRPr="00C4773A">
              <w:rPr>
                <w:noProof/>
                <w:webHidden/>
              </w:rPr>
              <w:t>12</w:t>
            </w:r>
            <w:r w:rsidRPr="00C4773A">
              <w:rPr>
                <w:noProof/>
                <w:webHidden/>
              </w:rPr>
              <w:fldChar w:fldCharType="end"/>
            </w:r>
          </w:hyperlink>
        </w:p>
        <w:p w14:paraId="631F7E98" w14:textId="0101CD99" w:rsidR="00C4773A" w:rsidRPr="00C4773A" w:rsidRDefault="00C4773A">
          <w:pPr>
            <w:pStyle w:val="TOC2"/>
            <w:tabs>
              <w:tab w:val="right" w:leader="dot" w:pos="9010"/>
            </w:tabs>
            <w:rPr>
              <w:rFonts w:asciiTheme="minorHAnsi" w:eastAsiaTheme="minorEastAsia" w:hAnsiTheme="minorHAnsi" w:cstheme="minorBidi"/>
              <w:noProof/>
              <w:kern w:val="2"/>
              <w:lang w:eastAsia="en-AU"/>
              <w14:ligatures w14:val="standardContextual"/>
            </w:rPr>
          </w:pPr>
          <w:hyperlink w:anchor="_Toc208824121" w:history="1">
            <w:r w:rsidRPr="00C4773A">
              <w:rPr>
                <w:rStyle w:val="Hyperlink"/>
                <w:rFonts w:ascii="Arial" w:hAnsi="Arial" w:cs="Arial"/>
                <w:noProof/>
              </w:rPr>
              <w:t>The Bille Brown Theatre</w:t>
            </w:r>
            <w:r w:rsidRPr="00C4773A">
              <w:rPr>
                <w:noProof/>
                <w:webHidden/>
              </w:rPr>
              <w:tab/>
            </w:r>
            <w:r w:rsidRPr="00C4773A">
              <w:rPr>
                <w:noProof/>
                <w:webHidden/>
              </w:rPr>
              <w:fldChar w:fldCharType="begin"/>
            </w:r>
            <w:r w:rsidRPr="00C4773A">
              <w:rPr>
                <w:noProof/>
                <w:webHidden/>
              </w:rPr>
              <w:instrText xml:space="preserve"> PAGEREF _Toc208824121 \h </w:instrText>
            </w:r>
            <w:r w:rsidRPr="00C4773A">
              <w:rPr>
                <w:noProof/>
                <w:webHidden/>
              </w:rPr>
            </w:r>
            <w:r w:rsidRPr="00C4773A">
              <w:rPr>
                <w:noProof/>
                <w:webHidden/>
              </w:rPr>
              <w:fldChar w:fldCharType="separate"/>
            </w:r>
            <w:r w:rsidRPr="00C4773A">
              <w:rPr>
                <w:noProof/>
                <w:webHidden/>
              </w:rPr>
              <w:t>13</w:t>
            </w:r>
            <w:r w:rsidRPr="00C4773A">
              <w:rPr>
                <w:noProof/>
                <w:webHidden/>
              </w:rPr>
              <w:fldChar w:fldCharType="end"/>
            </w:r>
          </w:hyperlink>
        </w:p>
        <w:p w14:paraId="4A487465" w14:textId="520E4A1B" w:rsidR="00C4773A" w:rsidRPr="00C4773A" w:rsidRDefault="00C4773A">
          <w:pPr>
            <w:pStyle w:val="TOC1"/>
            <w:tabs>
              <w:tab w:val="right" w:leader="dot" w:pos="9010"/>
            </w:tabs>
            <w:rPr>
              <w:rFonts w:asciiTheme="minorHAnsi" w:eastAsiaTheme="minorEastAsia" w:hAnsiTheme="minorHAnsi" w:cstheme="minorBidi"/>
              <w:noProof/>
              <w:kern w:val="2"/>
              <w:lang w:eastAsia="en-AU"/>
              <w14:ligatures w14:val="standardContextual"/>
            </w:rPr>
          </w:pPr>
          <w:hyperlink w:anchor="_Toc208824122" w:history="1">
            <w:r w:rsidRPr="00C4773A">
              <w:rPr>
                <w:rStyle w:val="Hyperlink"/>
                <w:rFonts w:ascii="Arial" w:hAnsi="Arial" w:cs="Arial"/>
                <w:noProof/>
              </w:rPr>
              <w:t>Considerations</w:t>
            </w:r>
            <w:r w:rsidRPr="00C4773A">
              <w:rPr>
                <w:noProof/>
                <w:webHidden/>
              </w:rPr>
              <w:tab/>
            </w:r>
            <w:r w:rsidRPr="00C4773A">
              <w:rPr>
                <w:noProof/>
                <w:webHidden/>
              </w:rPr>
              <w:fldChar w:fldCharType="begin"/>
            </w:r>
            <w:r w:rsidRPr="00C4773A">
              <w:rPr>
                <w:noProof/>
                <w:webHidden/>
              </w:rPr>
              <w:instrText xml:space="preserve"> PAGEREF _Toc208824122 \h </w:instrText>
            </w:r>
            <w:r w:rsidRPr="00C4773A">
              <w:rPr>
                <w:noProof/>
                <w:webHidden/>
              </w:rPr>
            </w:r>
            <w:r w:rsidRPr="00C4773A">
              <w:rPr>
                <w:noProof/>
                <w:webHidden/>
              </w:rPr>
              <w:fldChar w:fldCharType="separate"/>
            </w:r>
            <w:r w:rsidRPr="00C4773A">
              <w:rPr>
                <w:noProof/>
                <w:webHidden/>
              </w:rPr>
              <w:t>14</w:t>
            </w:r>
            <w:r w:rsidRPr="00C4773A">
              <w:rPr>
                <w:noProof/>
                <w:webHidden/>
              </w:rPr>
              <w:fldChar w:fldCharType="end"/>
            </w:r>
          </w:hyperlink>
        </w:p>
        <w:p w14:paraId="58A6251A" w14:textId="22A25729" w:rsidR="00C4773A" w:rsidRDefault="00C4773A">
          <w:pPr>
            <w:pStyle w:val="TOC1"/>
            <w:tabs>
              <w:tab w:val="right" w:leader="dot" w:pos="9010"/>
            </w:tabs>
            <w:rPr>
              <w:rFonts w:asciiTheme="minorHAnsi" w:eastAsiaTheme="minorEastAsia" w:hAnsiTheme="minorHAnsi" w:cstheme="minorBidi"/>
              <w:noProof/>
              <w:kern w:val="2"/>
              <w:lang w:eastAsia="en-AU"/>
              <w14:ligatures w14:val="standardContextual"/>
            </w:rPr>
          </w:pPr>
          <w:hyperlink w:anchor="_Toc208824123" w:history="1">
            <w:r w:rsidRPr="00C4773A">
              <w:rPr>
                <w:rStyle w:val="Hyperlink"/>
                <w:rFonts w:ascii="Arial" w:hAnsi="Arial" w:cs="Arial"/>
                <w:noProof/>
              </w:rPr>
              <w:t>Neet to Contact Us?</w:t>
            </w:r>
            <w:r w:rsidRPr="00C4773A">
              <w:rPr>
                <w:noProof/>
                <w:webHidden/>
              </w:rPr>
              <w:tab/>
            </w:r>
            <w:r w:rsidRPr="00C4773A">
              <w:rPr>
                <w:noProof/>
                <w:webHidden/>
              </w:rPr>
              <w:fldChar w:fldCharType="begin"/>
            </w:r>
            <w:r w:rsidRPr="00C4773A">
              <w:rPr>
                <w:noProof/>
                <w:webHidden/>
              </w:rPr>
              <w:instrText xml:space="preserve"> PAGEREF _Toc208824123 \h </w:instrText>
            </w:r>
            <w:r w:rsidRPr="00C4773A">
              <w:rPr>
                <w:noProof/>
                <w:webHidden/>
              </w:rPr>
            </w:r>
            <w:r w:rsidRPr="00C4773A">
              <w:rPr>
                <w:noProof/>
                <w:webHidden/>
              </w:rPr>
              <w:fldChar w:fldCharType="separate"/>
            </w:r>
            <w:r w:rsidRPr="00C4773A">
              <w:rPr>
                <w:noProof/>
                <w:webHidden/>
              </w:rPr>
              <w:t>15</w:t>
            </w:r>
            <w:r w:rsidRPr="00C4773A">
              <w:rPr>
                <w:noProof/>
                <w:webHidden/>
              </w:rPr>
              <w:fldChar w:fldCharType="end"/>
            </w:r>
          </w:hyperlink>
        </w:p>
        <w:p w14:paraId="221F69BB" w14:textId="78EA2B30" w:rsidR="00CE30D6" w:rsidRPr="003E03C4" w:rsidRDefault="002E22D9" w:rsidP="003E03C4">
          <w:r w:rsidRPr="003E03C4">
            <w:rPr>
              <w:rFonts w:ascii="Arial" w:hAnsi="Arial" w:cs="Arial"/>
              <w:b/>
              <w:bCs/>
              <w:noProof/>
            </w:rPr>
            <w:fldChar w:fldCharType="end"/>
          </w:r>
        </w:p>
      </w:sdtContent>
    </w:sdt>
    <w:p w14:paraId="75762D3B" w14:textId="77777777" w:rsidR="003E03C4" w:rsidRDefault="003E03C4" w:rsidP="000846DC">
      <w:pPr>
        <w:spacing w:line="276" w:lineRule="auto"/>
        <w:rPr>
          <w:rFonts w:ascii="Arial" w:eastAsia="Arial" w:hAnsi="Arial" w:cs="Arial"/>
          <w:b/>
          <w:bCs/>
        </w:rPr>
      </w:pPr>
    </w:p>
    <w:p w14:paraId="1C4AF401" w14:textId="4D1D3B3B" w:rsidR="002E22D9" w:rsidRPr="003E03C4" w:rsidRDefault="002E22D9" w:rsidP="003E03C4">
      <w:pPr>
        <w:spacing w:before="4920" w:line="276" w:lineRule="auto"/>
        <w:rPr>
          <w:rFonts w:ascii="Arial" w:eastAsia="Arial" w:hAnsi="Arial" w:cs="Arial"/>
          <w:b/>
          <w:bCs/>
          <w:sz w:val="32"/>
          <w:szCs w:val="32"/>
        </w:rPr>
      </w:pPr>
      <w:r w:rsidRPr="003E03C4">
        <w:rPr>
          <w:rFonts w:ascii="Arial" w:eastAsia="Arial" w:hAnsi="Arial" w:cs="Arial"/>
          <w:b/>
          <w:bCs/>
          <w:sz w:val="32"/>
          <w:szCs w:val="32"/>
        </w:rPr>
        <w:t>Acknowledgement of Country</w:t>
      </w:r>
    </w:p>
    <w:p w14:paraId="370DF677" w14:textId="7C97099C" w:rsidR="002E22D9" w:rsidRPr="003E03C4" w:rsidRDefault="002E22D9" w:rsidP="003E03C4">
      <w:pPr>
        <w:spacing w:line="276" w:lineRule="auto"/>
        <w:rPr>
          <w:rFonts w:ascii="Arial" w:eastAsia="Arial" w:hAnsi="Arial" w:cs="Arial"/>
        </w:rPr>
      </w:pPr>
      <w:r w:rsidRPr="002E22D9">
        <w:rPr>
          <w:rFonts w:ascii="Arial" w:eastAsia="Arial" w:hAnsi="Arial" w:cs="Arial"/>
        </w:rPr>
        <w:t>Undercover Artist acknowledges the Traditional Custodians</w:t>
      </w:r>
      <w:r w:rsidR="000846DC">
        <w:rPr>
          <w:rFonts w:ascii="Arial" w:eastAsia="Arial" w:hAnsi="Arial" w:cs="Arial"/>
        </w:rPr>
        <w:t xml:space="preserve"> </w:t>
      </w:r>
      <w:r w:rsidRPr="002E22D9">
        <w:rPr>
          <w:rFonts w:ascii="Arial" w:eastAsia="Arial" w:hAnsi="Arial" w:cs="Arial"/>
        </w:rPr>
        <w:t>of country throughout</w:t>
      </w:r>
      <w:r w:rsidR="000846DC">
        <w:rPr>
          <w:rFonts w:ascii="Arial" w:eastAsia="Arial" w:hAnsi="Arial" w:cs="Arial"/>
        </w:rPr>
        <w:t xml:space="preserve"> </w:t>
      </w:r>
      <w:r w:rsidRPr="002E22D9">
        <w:rPr>
          <w:rFonts w:ascii="Arial" w:eastAsia="Arial" w:hAnsi="Arial" w:cs="Arial"/>
        </w:rPr>
        <w:t>Australia and we pay our respects to</w:t>
      </w:r>
      <w:r w:rsidR="000846DC">
        <w:rPr>
          <w:rFonts w:ascii="Arial" w:eastAsia="Arial" w:hAnsi="Arial" w:cs="Arial"/>
        </w:rPr>
        <w:t xml:space="preserve"> </w:t>
      </w:r>
      <w:r w:rsidRPr="002E22D9">
        <w:rPr>
          <w:rFonts w:ascii="Arial" w:eastAsia="Arial" w:hAnsi="Arial" w:cs="Arial"/>
        </w:rPr>
        <w:t>Elders, past, present, and emerging. We are committed to</w:t>
      </w:r>
      <w:r w:rsidR="000846DC">
        <w:rPr>
          <w:rFonts w:ascii="Arial" w:eastAsia="Arial" w:hAnsi="Arial" w:cs="Arial"/>
        </w:rPr>
        <w:t xml:space="preserve"> </w:t>
      </w:r>
      <w:r w:rsidRPr="002E22D9">
        <w:rPr>
          <w:rFonts w:ascii="Arial" w:eastAsia="Arial" w:hAnsi="Arial" w:cs="Arial"/>
        </w:rPr>
        <w:t>honouring Aboriginal and Torres Strait Islander peoples and</w:t>
      </w:r>
      <w:r w:rsidR="000846DC">
        <w:rPr>
          <w:rFonts w:ascii="Arial" w:eastAsia="Arial" w:hAnsi="Arial" w:cs="Arial"/>
        </w:rPr>
        <w:t xml:space="preserve"> </w:t>
      </w:r>
      <w:r w:rsidRPr="002E22D9">
        <w:rPr>
          <w:rFonts w:ascii="Arial" w:eastAsia="Arial" w:hAnsi="Arial" w:cs="Arial"/>
        </w:rPr>
        <w:t>their unique cultural and spiritual relationship to land, water</w:t>
      </w:r>
      <w:r w:rsidR="000846DC">
        <w:rPr>
          <w:rFonts w:ascii="Arial" w:eastAsia="Arial" w:hAnsi="Arial" w:cs="Arial"/>
        </w:rPr>
        <w:t xml:space="preserve"> </w:t>
      </w:r>
      <w:r w:rsidRPr="000846DC">
        <w:rPr>
          <w:rFonts w:ascii="Arial" w:eastAsia="Arial" w:hAnsi="Arial" w:cs="Arial"/>
        </w:rPr>
        <w:t>and seas and their rich</w:t>
      </w:r>
      <w:r w:rsidR="000846DC">
        <w:rPr>
          <w:rFonts w:ascii="Arial" w:eastAsia="Arial" w:hAnsi="Arial" w:cs="Arial"/>
        </w:rPr>
        <w:t xml:space="preserve"> </w:t>
      </w:r>
      <w:r w:rsidRPr="000846DC">
        <w:rPr>
          <w:rFonts w:ascii="Arial" w:eastAsia="Arial" w:hAnsi="Arial" w:cs="Arial"/>
        </w:rPr>
        <w:t>contribution to society.</w:t>
      </w:r>
      <w:r>
        <w:rPr>
          <w:rFonts w:ascii="Arial" w:eastAsia="Arial" w:hAnsi="Arial" w:cs="Arial"/>
          <w:sz w:val="32"/>
          <w:szCs w:val="32"/>
        </w:rPr>
        <w:br w:type="page"/>
      </w:r>
    </w:p>
    <w:p w14:paraId="57EA98CC" w14:textId="2843F137" w:rsidR="00F62573" w:rsidRPr="003E03C4" w:rsidRDefault="002E22D9" w:rsidP="002E22D9">
      <w:pPr>
        <w:pStyle w:val="Heading1"/>
        <w:rPr>
          <w:rFonts w:ascii="Arial" w:eastAsia="Arial" w:hAnsi="Arial" w:cs="Arial"/>
          <w:b/>
          <w:bCs/>
          <w:color w:val="000000" w:themeColor="text1"/>
        </w:rPr>
      </w:pPr>
      <w:bookmarkStart w:id="0" w:name="_Toc208824111"/>
      <w:r w:rsidRPr="003E03C4">
        <w:rPr>
          <w:rFonts w:ascii="Arial" w:eastAsia="Arial" w:hAnsi="Arial" w:cs="Arial"/>
          <w:b/>
          <w:bCs/>
          <w:color w:val="000000" w:themeColor="text1"/>
        </w:rPr>
        <w:lastRenderedPageBreak/>
        <w:t>About Undercover Artist Festival</w:t>
      </w:r>
      <w:bookmarkEnd w:id="0"/>
    </w:p>
    <w:p w14:paraId="7C9B9670" w14:textId="0D0699AD" w:rsidR="002E22D9" w:rsidRPr="002E22D9" w:rsidRDefault="002E22D9" w:rsidP="002E22D9">
      <w:pPr>
        <w:rPr>
          <w:rFonts w:ascii="Arial" w:hAnsi="Arial" w:cs="Arial"/>
          <w:color w:val="000000" w:themeColor="text1"/>
        </w:rPr>
      </w:pPr>
      <w:r w:rsidRPr="002E22D9">
        <w:rPr>
          <w:rFonts w:ascii="Arial" w:hAnsi="Arial" w:cs="Arial"/>
          <w:color w:val="000000" w:themeColor="text1"/>
        </w:rPr>
        <w:t xml:space="preserve">I am going to </w:t>
      </w:r>
      <w:r w:rsidRPr="002E22D9">
        <w:rPr>
          <w:rFonts w:ascii="Arial" w:hAnsi="Arial" w:cs="Arial"/>
          <w:b/>
          <w:bCs/>
          <w:color w:val="000000" w:themeColor="text1"/>
        </w:rPr>
        <w:t xml:space="preserve">Undercover Artist Festival </w:t>
      </w:r>
      <w:r w:rsidRPr="002E22D9">
        <w:rPr>
          <w:rFonts w:ascii="Arial" w:hAnsi="Arial" w:cs="Arial"/>
          <w:color w:val="000000" w:themeColor="text1"/>
        </w:rPr>
        <w:t>to</w:t>
      </w:r>
      <w:r w:rsidRPr="003E03C4">
        <w:rPr>
          <w:rFonts w:ascii="Arial" w:hAnsi="Arial" w:cs="Arial"/>
          <w:color w:val="000000" w:themeColor="text1"/>
        </w:rPr>
        <w:t xml:space="preserve"> </w:t>
      </w:r>
      <w:r w:rsidRPr="002E22D9">
        <w:rPr>
          <w:rFonts w:ascii="Arial" w:hAnsi="Arial" w:cs="Arial"/>
          <w:color w:val="000000" w:themeColor="text1"/>
        </w:rPr>
        <w:t>see and celebrate outstanding work by</w:t>
      </w:r>
      <w:r w:rsidRPr="003E03C4">
        <w:rPr>
          <w:rFonts w:ascii="Arial" w:hAnsi="Arial" w:cs="Arial"/>
          <w:color w:val="000000" w:themeColor="text1"/>
        </w:rPr>
        <w:t xml:space="preserve"> </w:t>
      </w:r>
      <w:r w:rsidRPr="002E22D9">
        <w:rPr>
          <w:rFonts w:ascii="Arial" w:hAnsi="Arial" w:cs="Arial"/>
          <w:color w:val="000000" w:themeColor="text1"/>
        </w:rPr>
        <w:t>artists with</w:t>
      </w:r>
      <w:r w:rsidRPr="003E03C4">
        <w:rPr>
          <w:rFonts w:ascii="Arial" w:hAnsi="Arial" w:cs="Arial"/>
          <w:color w:val="000000" w:themeColor="text1"/>
        </w:rPr>
        <w:t xml:space="preserve"> </w:t>
      </w:r>
      <w:r w:rsidRPr="002E22D9">
        <w:rPr>
          <w:rFonts w:ascii="Arial" w:hAnsi="Arial" w:cs="Arial"/>
          <w:color w:val="000000" w:themeColor="text1"/>
        </w:rPr>
        <w:t>disability!</w:t>
      </w:r>
    </w:p>
    <w:p w14:paraId="4FB7D051" w14:textId="77777777" w:rsidR="002E22D9" w:rsidRPr="003E03C4" w:rsidRDefault="002E22D9" w:rsidP="002E22D9">
      <w:pPr>
        <w:rPr>
          <w:rFonts w:ascii="Arial" w:hAnsi="Arial" w:cs="Arial"/>
          <w:color w:val="000000" w:themeColor="text1"/>
        </w:rPr>
      </w:pPr>
    </w:p>
    <w:p w14:paraId="2ED8F62B" w14:textId="420F0843" w:rsidR="002E22D9" w:rsidRDefault="002E22D9" w:rsidP="002E22D9">
      <w:pPr>
        <w:rPr>
          <w:rFonts w:ascii="Arial" w:hAnsi="Arial" w:cs="Arial"/>
          <w:color w:val="000000" w:themeColor="text1"/>
        </w:rPr>
      </w:pPr>
      <w:r w:rsidRPr="002E22D9">
        <w:rPr>
          <w:rFonts w:ascii="Arial" w:hAnsi="Arial" w:cs="Arial"/>
          <w:color w:val="000000" w:themeColor="text1"/>
        </w:rPr>
        <w:t>Undercover Artist is a disability-led performing arts</w:t>
      </w:r>
      <w:r w:rsidR="003E03C4">
        <w:rPr>
          <w:rFonts w:ascii="Arial" w:hAnsi="Arial" w:cs="Arial"/>
          <w:color w:val="000000" w:themeColor="text1"/>
        </w:rPr>
        <w:t xml:space="preserve"> </w:t>
      </w:r>
      <w:r w:rsidRPr="002E22D9">
        <w:rPr>
          <w:rFonts w:ascii="Arial" w:hAnsi="Arial" w:cs="Arial"/>
          <w:color w:val="000000" w:themeColor="text1"/>
        </w:rPr>
        <w:t>organisation, and this Festival is a platform for artists</w:t>
      </w:r>
      <w:r w:rsidR="003E03C4">
        <w:rPr>
          <w:rFonts w:ascii="Arial" w:hAnsi="Arial" w:cs="Arial"/>
          <w:color w:val="000000" w:themeColor="text1"/>
        </w:rPr>
        <w:t xml:space="preserve"> </w:t>
      </w:r>
      <w:r w:rsidRPr="003E03C4">
        <w:rPr>
          <w:rFonts w:ascii="Arial" w:hAnsi="Arial" w:cs="Arial"/>
          <w:color w:val="000000" w:themeColor="text1"/>
        </w:rPr>
        <w:t>to showcase their true, authentic selves.</w:t>
      </w:r>
    </w:p>
    <w:p w14:paraId="5E9AD8C5" w14:textId="77777777" w:rsidR="00FE466D" w:rsidRPr="003E03C4" w:rsidRDefault="00FE466D" w:rsidP="002E22D9">
      <w:pPr>
        <w:rPr>
          <w:rFonts w:ascii="Arial" w:hAnsi="Arial" w:cs="Arial"/>
          <w:color w:val="000000" w:themeColor="text1"/>
        </w:rPr>
      </w:pPr>
    </w:p>
    <w:p w14:paraId="7C0670CF" w14:textId="77777777" w:rsidR="002E22D9" w:rsidRPr="003E03C4" w:rsidRDefault="002E22D9" w:rsidP="002E22D9">
      <w:pPr>
        <w:rPr>
          <w:rFonts w:ascii="Arial" w:hAnsi="Arial" w:cs="Arial"/>
          <w:color w:val="000000" w:themeColor="text1"/>
        </w:rPr>
      </w:pPr>
    </w:p>
    <w:p w14:paraId="351FFBF5" w14:textId="6F0DB23C" w:rsidR="002E22D9" w:rsidRPr="003E03C4" w:rsidRDefault="002E22D9" w:rsidP="002E22D9">
      <w:pPr>
        <w:rPr>
          <w:rFonts w:ascii="Arial" w:hAnsi="Arial" w:cs="Arial"/>
          <w:color w:val="000000" w:themeColor="text1"/>
        </w:rPr>
      </w:pPr>
      <w:r w:rsidRPr="003E03C4">
        <w:rPr>
          <w:rFonts w:ascii="Arial" w:hAnsi="Arial" w:cs="Arial"/>
          <w:noProof/>
          <w:color w:val="000000" w:themeColor="text1"/>
        </w:rPr>
        <w:drawing>
          <wp:inline distT="0" distB="0" distL="0" distR="0" wp14:anchorId="7B7B8AB3" wp14:editId="2AA8A8ED">
            <wp:extent cx="5727700" cy="4295775"/>
            <wp:effectExtent l="0" t="0" r="6350" b="9525"/>
            <wp:docPr id="565960904" name="Picture 5" descr="Undercover Artist Launch Par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960904" name="Picture 5" descr="Undercover Artist Launch Party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29F27" w14:textId="77777777" w:rsidR="002E22D9" w:rsidRPr="003E03C4" w:rsidRDefault="002E22D9">
      <w:pPr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774465D9" w14:textId="14FDF188" w:rsidR="002E22D9" w:rsidRPr="003E03C4" w:rsidRDefault="002E22D9">
      <w:pPr>
        <w:rPr>
          <w:rFonts w:ascii="Arial" w:eastAsia="Arial" w:hAnsi="Arial" w:cs="Arial"/>
          <w:color w:val="000000" w:themeColor="text1"/>
        </w:rPr>
      </w:pPr>
      <w:r w:rsidRPr="00EF0CF3">
        <w:rPr>
          <w:rFonts w:ascii="Arial" w:eastAsia="Arial" w:hAnsi="Arial" w:cs="Arial"/>
          <w:b/>
          <w:bCs/>
          <w:color w:val="000000" w:themeColor="text1"/>
        </w:rPr>
        <w:t>Image:</w:t>
      </w:r>
      <w:r w:rsidRPr="003E03C4">
        <w:rPr>
          <w:rFonts w:ascii="Arial" w:eastAsia="Arial" w:hAnsi="Arial" w:cs="Arial"/>
          <w:color w:val="000000" w:themeColor="text1"/>
        </w:rPr>
        <w:t xml:space="preserve"> </w:t>
      </w:r>
      <w:r w:rsidR="003242A1">
        <w:rPr>
          <w:rFonts w:ascii="Arial" w:eastAsia="Arial" w:hAnsi="Arial" w:cs="Arial"/>
          <w:color w:val="000000" w:themeColor="text1"/>
        </w:rPr>
        <w:t>The Undercover Artist Festival Launch party. People are mingling in the Diane Cilento Studio under large digital screen. White text over a blue background reads ‘UNDERCOVER ARTIST TICKETS ON SALE NOW’.</w:t>
      </w:r>
      <w:r w:rsidR="00F0235F">
        <w:rPr>
          <w:rFonts w:ascii="Arial" w:eastAsia="Arial" w:hAnsi="Arial" w:cs="Arial"/>
          <w:color w:val="000000" w:themeColor="text1"/>
        </w:rPr>
        <w:t xml:space="preserve"> Photo by Cinnamon Smith.</w:t>
      </w:r>
      <w:r w:rsidRPr="003E03C4">
        <w:rPr>
          <w:rFonts w:ascii="Arial" w:eastAsia="Arial" w:hAnsi="Arial" w:cs="Arial"/>
          <w:color w:val="000000" w:themeColor="text1"/>
        </w:rPr>
        <w:br w:type="page"/>
      </w:r>
    </w:p>
    <w:p w14:paraId="47737BE1" w14:textId="73E7F9B1" w:rsidR="002E22D9" w:rsidRPr="002E22D9" w:rsidRDefault="002E22D9" w:rsidP="002E22D9">
      <w:pPr>
        <w:pStyle w:val="Heading1"/>
        <w:rPr>
          <w:rFonts w:ascii="Arial" w:eastAsia="Arial" w:hAnsi="Arial" w:cs="Arial"/>
          <w:b/>
          <w:bCs/>
          <w:color w:val="000000" w:themeColor="text1"/>
        </w:rPr>
      </w:pPr>
      <w:bookmarkStart w:id="1" w:name="_Toc208824112"/>
      <w:r w:rsidRPr="003E03C4">
        <w:rPr>
          <w:rFonts w:ascii="Arial" w:eastAsia="Arial" w:hAnsi="Arial" w:cs="Arial"/>
          <w:b/>
          <w:bCs/>
          <w:color w:val="000000" w:themeColor="text1"/>
        </w:rPr>
        <w:lastRenderedPageBreak/>
        <w:t>Getting to the Venue</w:t>
      </w:r>
      <w:bookmarkEnd w:id="1"/>
    </w:p>
    <w:p w14:paraId="033F7443" w14:textId="7A129580" w:rsidR="002E22D9" w:rsidRPr="002E22D9" w:rsidRDefault="002E22D9" w:rsidP="002E22D9">
      <w:pPr>
        <w:rPr>
          <w:rFonts w:ascii="Arial" w:hAnsi="Arial" w:cs="Arial"/>
          <w:color w:val="000000" w:themeColor="text1"/>
        </w:rPr>
      </w:pPr>
      <w:r w:rsidRPr="002E22D9">
        <w:rPr>
          <w:rFonts w:ascii="Arial" w:hAnsi="Arial" w:cs="Arial"/>
          <w:color w:val="000000" w:themeColor="text1"/>
        </w:rPr>
        <w:t>Undercover Artist Festival is hosted at the</w:t>
      </w:r>
      <w:r w:rsidRPr="003E03C4">
        <w:rPr>
          <w:rFonts w:ascii="Arial" w:hAnsi="Arial" w:cs="Arial"/>
          <w:color w:val="000000" w:themeColor="text1"/>
        </w:rPr>
        <w:t xml:space="preserve"> </w:t>
      </w:r>
      <w:r w:rsidRPr="002E22D9">
        <w:rPr>
          <w:rFonts w:ascii="Arial" w:hAnsi="Arial" w:cs="Arial"/>
          <w:color w:val="000000" w:themeColor="text1"/>
        </w:rPr>
        <w:t>Queensland Theatre.</w:t>
      </w:r>
    </w:p>
    <w:p w14:paraId="4593ADD9" w14:textId="08CB8C82" w:rsidR="002E22D9" w:rsidRPr="002E22D9" w:rsidRDefault="002E22D9" w:rsidP="002E22D9">
      <w:pPr>
        <w:rPr>
          <w:rFonts w:ascii="Arial" w:hAnsi="Arial" w:cs="Arial"/>
          <w:color w:val="000000" w:themeColor="text1"/>
        </w:rPr>
      </w:pPr>
      <w:r w:rsidRPr="002E22D9">
        <w:rPr>
          <w:rFonts w:ascii="Arial" w:hAnsi="Arial" w:cs="Arial"/>
          <w:color w:val="000000" w:themeColor="text1"/>
        </w:rPr>
        <w:t>The building is on Montague Road, with the main</w:t>
      </w:r>
      <w:r w:rsidRPr="003E03C4">
        <w:rPr>
          <w:rFonts w:ascii="Arial" w:hAnsi="Arial" w:cs="Arial"/>
          <w:color w:val="000000" w:themeColor="text1"/>
        </w:rPr>
        <w:t xml:space="preserve"> </w:t>
      </w:r>
      <w:r w:rsidRPr="002E22D9">
        <w:rPr>
          <w:rFonts w:ascii="Arial" w:hAnsi="Arial" w:cs="Arial"/>
          <w:color w:val="000000" w:themeColor="text1"/>
        </w:rPr>
        <w:t xml:space="preserve">entrance at </w:t>
      </w:r>
      <w:r w:rsidRPr="002E22D9">
        <w:rPr>
          <w:rFonts w:ascii="Arial" w:hAnsi="Arial" w:cs="Arial"/>
          <w:b/>
          <w:bCs/>
          <w:color w:val="000000" w:themeColor="text1"/>
        </w:rPr>
        <w:t>12 Boundary St, South Brisbane</w:t>
      </w:r>
      <w:r w:rsidRPr="002E22D9">
        <w:rPr>
          <w:rFonts w:ascii="Arial" w:hAnsi="Arial" w:cs="Arial"/>
          <w:color w:val="000000" w:themeColor="text1"/>
        </w:rPr>
        <w:t>.</w:t>
      </w:r>
    </w:p>
    <w:p w14:paraId="5E5812E1" w14:textId="77777777" w:rsidR="002E22D9" w:rsidRPr="003E03C4" w:rsidRDefault="002E22D9" w:rsidP="002E22D9">
      <w:pPr>
        <w:rPr>
          <w:rFonts w:ascii="Arial" w:hAnsi="Arial" w:cs="Arial"/>
          <w:color w:val="000000" w:themeColor="text1"/>
        </w:rPr>
      </w:pPr>
    </w:p>
    <w:p w14:paraId="4D81381F" w14:textId="03DA0756" w:rsidR="002E22D9" w:rsidRDefault="002E22D9" w:rsidP="002E22D9">
      <w:pPr>
        <w:rPr>
          <w:rFonts w:ascii="Arial" w:hAnsi="Arial" w:cs="Arial"/>
          <w:color w:val="000000" w:themeColor="text1"/>
        </w:rPr>
      </w:pPr>
      <w:r w:rsidRPr="002E22D9">
        <w:rPr>
          <w:rFonts w:ascii="Arial" w:hAnsi="Arial" w:cs="Arial"/>
          <w:color w:val="000000" w:themeColor="text1"/>
        </w:rPr>
        <w:t>The venue includes:</w:t>
      </w:r>
    </w:p>
    <w:p w14:paraId="2A3F1911" w14:textId="77777777" w:rsidR="00EF0CF3" w:rsidRPr="002E22D9" w:rsidRDefault="00EF0CF3" w:rsidP="002E22D9">
      <w:pPr>
        <w:rPr>
          <w:rFonts w:ascii="Arial" w:hAnsi="Arial" w:cs="Arial"/>
          <w:color w:val="000000" w:themeColor="text1"/>
        </w:rPr>
      </w:pPr>
    </w:p>
    <w:p w14:paraId="7152D261" w14:textId="77777777" w:rsidR="002E22D9" w:rsidRDefault="002E22D9" w:rsidP="002E22D9">
      <w:pPr>
        <w:rPr>
          <w:rFonts w:ascii="Arial" w:hAnsi="Arial" w:cs="Arial"/>
          <w:color w:val="000000" w:themeColor="text1"/>
        </w:rPr>
      </w:pPr>
      <w:r w:rsidRPr="002E22D9">
        <w:rPr>
          <w:rFonts w:ascii="Arial" w:hAnsi="Arial" w:cs="Arial"/>
          <w:color w:val="000000" w:themeColor="text1"/>
        </w:rPr>
        <w:t>• A Loading Zone for drop-off and pick-up</w:t>
      </w:r>
    </w:p>
    <w:p w14:paraId="7FAFE88A" w14:textId="77777777" w:rsidR="00EF0CF3" w:rsidRPr="002E22D9" w:rsidRDefault="00EF0CF3" w:rsidP="002E22D9">
      <w:pPr>
        <w:rPr>
          <w:rFonts w:ascii="Arial" w:hAnsi="Arial" w:cs="Arial"/>
          <w:color w:val="000000" w:themeColor="text1"/>
        </w:rPr>
      </w:pPr>
    </w:p>
    <w:p w14:paraId="115DBA45" w14:textId="77777777" w:rsidR="002E22D9" w:rsidRDefault="002E22D9" w:rsidP="002E22D9">
      <w:pPr>
        <w:rPr>
          <w:rFonts w:ascii="Arial" w:hAnsi="Arial" w:cs="Arial"/>
          <w:color w:val="000000" w:themeColor="text1"/>
        </w:rPr>
      </w:pPr>
      <w:r w:rsidRPr="002E22D9">
        <w:rPr>
          <w:rFonts w:ascii="Arial" w:hAnsi="Arial" w:cs="Arial"/>
          <w:color w:val="000000" w:themeColor="text1"/>
        </w:rPr>
        <w:t>• Paid undercover parking</w:t>
      </w:r>
    </w:p>
    <w:p w14:paraId="1EEECF77" w14:textId="77777777" w:rsidR="00EF0CF3" w:rsidRPr="002E22D9" w:rsidRDefault="00EF0CF3" w:rsidP="002E22D9">
      <w:pPr>
        <w:rPr>
          <w:rFonts w:ascii="Arial" w:hAnsi="Arial" w:cs="Arial"/>
          <w:color w:val="000000" w:themeColor="text1"/>
        </w:rPr>
      </w:pPr>
    </w:p>
    <w:p w14:paraId="53BF9340" w14:textId="77777777" w:rsidR="002E22D9" w:rsidRDefault="002E22D9" w:rsidP="002E22D9">
      <w:pPr>
        <w:rPr>
          <w:rFonts w:ascii="Arial" w:hAnsi="Arial" w:cs="Arial"/>
          <w:color w:val="000000" w:themeColor="text1"/>
        </w:rPr>
      </w:pPr>
      <w:r w:rsidRPr="002E22D9">
        <w:rPr>
          <w:rFonts w:ascii="Arial" w:hAnsi="Arial" w:cs="Arial"/>
          <w:color w:val="000000" w:themeColor="text1"/>
        </w:rPr>
        <w:t>• Nearby Council parking</w:t>
      </w:r>
    </w:p>
    <w:p w14:paraId="0ADC113A" w14:textId="77777777" w:rsidR="00EF0CF3" w:rsidRPr="002E22D9" w:rsidRDefault="00EF0CF3" w:rsidP="002E22D9">
      <w:pPr>
        <w:rPr>
          <w:rFonts w:ascii="Arial" w:hAnsi="Arial" w:cs="Arial"/>
          <w:color w:val="000000" w:themeColor="text1"/>
        </w:rPr>
      </w:pPr>
    </w:p>
    <w:p w14:paraId="7780E234" w14:textId="378D8914" w:rsidR="002E22D9" w:rsidRPr="002E22D9" w:rsidRDefault="002E22D9" w:rsidP="002E22D9">
      <w:pPr>
        <w:rPr>
          <w:rFonts w:ascii="Arial" w:hAnsi="Arial" w:cs="Arial"/>
          <w:color w:val="000000" w:themeColor="text1"/>
        </w:rPr>
      </w:pPr>
      <w:r w:rsidRPr="002E22D9">
        <w:rPr>
          <w:rFonts w:ascii="Arial" w:hAnsi="Arial" w:cs="Arial"/>
          <w:color w:val="000000" w:themeColor="text1"/>
        </w:rPr>
        <w:t>• A nearby bus stop, on Merival</w:t>
      </w:r>
      <w:r w:rsidR="00EF0CF3">
        <w:rPr>
          <w:rFonts w:ascii="Arial" w:hAnsi="Arial" w:cs="Arial"/>
          <w:color w:val="000000" w:themeColor="text1"/>
        </w:rPr>
        <w:t>e</w:t>
      </w:r>
      <w:r w:rsidRPr="002E22D9">
        <w:rPr>
          <w:rFonts w:ascii="Arial" w:hAnsi="Arial" w:cs="Arial"/>
          <w:color w:val="000000" w:themeColor="text1"/>
        </w:rPr>
        <w:t xml:space="preserve"> Street</w:t>
      </w:r>
    </w:p>
    <w:p w14:paraId="6FBDF7FD" w14:textId="77777777" w:rsidR="002E22D9" w:rsidRPr="003E03C4" w:rsidRDefault="002E22D9" w:rsidP="002E22D9">
      <w:pPr>
        <w:rPr>
          <w:rFonts w:ascii="Arial" w:hAnsi="Arial" w:cs="Arial"/>
          <w:color w:val="000000" w:themeColor="text1"/>
        </w:rPr>
      </w:pPr>
    </w:p>
    <w:p w14:paraId="6CE24965" w14:textId="554B9D01" w:rsidR="002E22D9" w:rsidRPr="003E03C4" w:rsidRDefault="002E22D9" w:rsidP="002E22D9">
      <w:pPr>
        <w:rPr>
          <w:rFonts w:ascii="Arial" w:hAnsi="Arial" w:cs="Arial"/>
          <w:color w:val="000000" w:themeColor="text1"/>
        </w:rPr>
      </w:pPr>
      <w:r w:rsidRPr="002E22D9">
        <w:rPr>
          <w:rFonts w:ascii="Arial" w:hAnsi="Arial" w:cs="Arial"/>
          <w:color w:val="000000" w:themeColor="text1"/>
        </w:rPr>
        <w:t>More information about getting to the venue,</w:t>
      </w:r>
      <w:r w:rsidR="003E03C4">
        <w:rPr>
          <w:rFonts w:ascii="Arial" w:hAnsi="Arial" w:cs="Arial"/>
          <w:color w:val="000000" w:themeColor="text1"/>
        </w:rPr>
        <w:t xml:space="preserve"> </w:t>
      </w:r>
      <w:r w:rsidRPr="002E22D9">
        <w:rPr>
          <w:rFonts w:ascii="Arial" w:hAnsi="Arial" w:cs="Arial"/>
          <w:color w:val="000000" w:themeColor="text1"/>
        </w:rPr>
        <w:t>including photos, is available from the Queensland</w:t>
      </w:r>
      <w:r w:rsidR="003E03C4">
        <w:rPr>
          <w:rFonts w:ascii="Arial" w:hAnsi="Arial" w:cs="Arial"/>
          <w:color w:val="000000" w:themeColor="text1"/>
        </w:rPr>
        <w:t xml:space="preserve"> </w:t>
      </w:r>
      <w:r w:rsidRPr="002E22D9">
        <w:rPr>
          <w:rFonts w:ascii="Arial" w:hAnsi="Arial" w:cs="Arial"/>
          <w:color w:val="000000" w:themeColor="text1"/>
        </w:rPr>
        <w:t>Theatre website:</w:t>
      </w:r>
      <w:r w:rsidRPr="003E03C4">
        <w:rPr>
          <w:rFonts w:ascii="Arial" w:hAnsi="Arial" w:cs="Arial"/>
          <w:color w:val="000000" w:themeColor="text1"/>
        </w:rPr>
        <w:t xml:space="preserve"> </w:t>
      </w:r>
      <w:hyperlink r:id="rId13" w:history="1">
        <w:r w:rsidRPr="003E03C4">
          <w:rPr>
            <w:rStyle w:val="Hyperlink"/>
            <w:rFonts w:ascii="Arial" w:hAnsi="Arial" w:cs="Arial"/>
            <w:b/>
            <w:bCs/>
            <w:color w:val="000000" w:themeColor="text1"/>
          </w:rPr>
          <w:t>https://queenslandtheatre.com.au/visit</w:t>
        </w:r>
      </w:hyperlink>
    </w:p>
    <w:p w14:paraId="61F1EEB9" w14:textId="77777777" w:rsidR="002E22D9" w:rsidRPr="003E03C4" w:rsidRDefault="002E22D9" w:rsidP="002E22D9">
      <w:pPr>
        <w:rPr>
          <w:rFonts w:ascii="Arial" w:hAnsi="Arial" w:cs="Arial"/>
          <w:b/>
          <w:bCs/>
          <w:color w:val="000000" w:themeColor="text1"/>
        </w:rPr>
      </w:pPr>
    </w:p>
    <w:p w14:paraId="21CD24A6" w14:textId="6970057A" w:rsidR="002E22D9" w:rsidRPr="003E03C4" w:rsidRDefault="002E22D9" w:rsidP="002E22D9">
      <w:pPr>
        <w:rPr>
          <w:rFonts w:ascii="Arial" w:hAnsi="Arial" w:cs="Arial"/>
          <w:color w:val="000000" w:themeColor="text1"/>
        </w:rPr>
      </w:pPr>
      <w:r w:rsidRPr="003E03C4">
        <w:rPr>
          <w:rFonts w:ascii="Arial" w:hAnsi="Arial" w:cs="Arial"/>
          <w:noProof/>
          <w:color w:val="000000" w:themeColor="text1"/>
        </w:rPr>
        <w:drawing>
          <wp:inline distT="0" distB="0" distL="0" distR="0" wp14:anchorId="098EFC74" wp14:editId="2564C754">
            <wp:extent cx="5727700" cy="4559300"/>
            <wp:effectExtent l="0" t="0" r="6350" b="0"/>
            <wp:docPr id="2135109111" name="Picture 6" descr="The Queensland Theatre, South Brisb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109111" name="Picture 6" descr="The Queensland Theatre, South Brisbane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7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559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2A1027" w14:textId="77777777" w:rsidR="002E22D9" w:rsidRPr="003E03C4" w:rsidRDefault="002E22D9" w:rsidP="002E22D9">
      <w:pPr>
        <w:rPr>
          <w:rFonts w:ascii="Arial" w:hAnsi="Arial" w:cs="Arial"/>
          <w:color w:val="000000" w:themeColor="text1"/>
        </w:rPr>
      </w:pPr>
    </w:p>
    <w:p w14:paraId="01DB7245" w14:textId="38EB465D" w:rsidR="002E22D9" w:rsidRPr="003E03C4" w:rsidRDefault="002E22D9" w:rsidP="002E22D9">
      <w:pPr>
        <w:rPr>
          <w:rFonts w:ascii="Arial" w:hAnsi="Arial" w:cs="Arial"/>
          <w:color w:val="000000" w:themeColor="text1"/>
        </w:rPr>
      </w:pPr>
      <w:r w:rsidRPr="005C0109">
        <w:rPr>
          <w:rFonts w:ascii="Arial" w:hAnsi="Arial" w:cs="Arial"/>
          <w:b/>
          <w:bCs/>
          <w:color w:val="000000" w:themeColor="text1"/>
        </w:rPr>
        <w:t>Image:</w:t>
      </w:r>
      <w:r w:rsidRPr="003E03C4">
        <w:rPr>
          <w:rFonts w:ascii="Arial" w:hAnsi="Arial" w:cs="Arial"/>
          <w:color w:val="000000" w:themeColor="text1"/>
        </w:rPr>
        <w:t xml:space="preserve"> </w:t>
      </w:r>
      <w:r w:rsidR="003242A1">
        <w:rPr>
          <w:rFonts w:ascii="Arial" w:hAnsi="Arial" w:cs="Arial"/>
          <w:color w:val="000000" w:themeColor="text1"/>
        </w:rPr>
        <w:t>Looking towards the Queensland Theatre, from Montague Road.</w:t>
      </w:r>
    </w:p>
    <w:p w14:paraId="1A393572" w14:textId="1FC414AF" w:rsidR="002E22D9" w:rsidRPr="003E03C4" w:rsidRDefault="002E22D9">
      <w:pPr>
        <w:rPr>
          <w:rFonts w:ascii="Arial" w:hAnsi="Arial" w:cs="Arial"/>
          <w:color w:val="000000" w:themeColor="text1"/>
        </w:rPr>
      </w:pPr>
      <w:r w:rsidRPr="003E03C4">
        <w:rPr>
          <w:rFonts w:ascii="Arial" w:hAnsi="Arial" w:cs="Arial"/>
          <w:color w:val="000000" w:themeColor="text1"/>
        </w:rPr>
        <w:br w:type="page"/>
      </w:r>
    </w:p>
    <w:p w14:paraId="405A2EE1" w14:textId="74827B8C" w:rsidR="002E22D9" w:rsidRPr="003E03C4" w:rsidRDefault="002E22D9" w:rsidP="002E22D9">
      <w:pPr>
        <w:pStyle w:val="Heading1"/>
        <w:rPr>
          <w:rFonts w:ascii="Arial" w:hAnsi="Arial" w:cs="Arial"/>
          <w:b/>
          <w:bCs/>
          <w:color w:val="000000" w:themeColor="text1"/>
        </w:rPr>
      </w:pPr>
      <w:bookmarkStart w:id="2" w:name="_Toc208824113"/>
      <w:r w:rsidRPr="003E03C4">
        <w:rPr>
          <w:rFonts w:ascii="Arial" w:hAnsi="Arial" w:cs="Arial"/>
          <w:b/>
          <w:bCs/>
          <w:color w:val="000000" w:themeColor="text1"/>
        </w:rPr>
        <w:lastRenderedPageBreak/>
        <w:t>Arriving at the Undercover Artist Festival</w:t>
      </w:r>
      <w:bookmarkEnd w:id="2"/>
    </w:p>
    <w:p w14:paraId="159D5CFB" w14:textId="478ECD74" w:rsidR="002E22D9" w:rsidRPr="003E03C4" w:rsidRDefault="002E22D9" w:rsidP="002E22D9">
      <w:pPr>
        <w:rPr>
          <w:rFonts w:ascii="Arial" w:hAnsi="Arial" w:cs="Arial"/>
          <w:color w:val="000000" w:themeColor="text1"/>
        </w:rPr>
      </w:pPr>
      <w:r w:rsidRPr="003E03C4">
        <w:rPr>
          <w:rFonts w:ascii="Arial" w:hAnsi="Arial" w:cs="Arial"/>
          <w:color w:val="000000" w:themeColor="text1"/>
        </w:rPr>
        <w:t>Entry into the Queensland Theatre is through a glass sliding door.</w:t>
      </w:r>
    </w:p>
    <w:p w14:paraId="45C4E70E" w14:textId="77777777" w:rsidR="002E22D9" w:rsidRPr="003E03C4" w:rsidRDefault="002E22D9" w:rsidP="002E22D9">
      <w:pPr>
        <w:rPr>
          <w:rFonts w:ascii="Arial" w:hAnsi="Arial" w:cs="Arial"/>
          <w:color w:val="000000" w:themeColor="text1"/>
        </w:rPr>
      </w:pPr>
    </w:p>
    <w:p w14:paraId="25B1AA27" w14:textId="4D0E2763" w:rsidR="002E22D9" w:rsidRPr="003E03C4" w:rsidRDefault="002E22D9" w:rsidP="002E22D9">
      <w:pPr>
        <w:rPr>
          <w:rFonts w:ascii="Arial" w:hAnsi="Arial" w:cs="Arial"/>
          <w:color w:val="000000" w:themeColor="text1"/>
        </w:rPr>
      </w:pPr>
      <w:r w:rsidRPr="003E03C4">
        <w:rPr>
          <w:rFonts w:ascii="Arial" w:hAnsi="Arial" w:cs="Arial"/>
          <w:noProof/>
          <w:color w:val="000000" w:themeColor="text1"/>
        </w:rPr>
        <w:drawing>
          <wp:inline distT="0" distB="0" distL="0" distR="0" wp14:anchorId="3309CFB7" wp14:editId="7820BCCD">
            <wp:extent cx="3276600" cy="3276600"/>
            <wp:effectExtent l="0" t="0" r="0" b="0"/>
            <wp:docPr id="404718478" name="Picture 7" descr="Entry to the Queensland Theatre, South Brisb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718478" name="Picture 7" descr="Entry to the Queensland Theatre, South Brisban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43876" w14:textId="77777777" w:rsidR="000846DC" w:rsidRPr="003E03C4" w:rsidRDefault="000846DC" w:rsidP="002E22D9">
      <w:pPr>
        <w:rPr>
          <w:rFonts w:ascii="Arial" w:hAnsi="Arial" w:cs="Arial"/>
          <w:color w:val="000000" w:themeColor="text1"/>
        </w:rPr>
      </w:pPr>
    </w:p>
    <w:p w14:paraId="50F60C0D" w14:textId="2829FB4D" w:rsidR="000846DC" w:rsidRPr="003E03C4" w:rsidRDefault="000846DC" w:rsidP="002E22D9">
      <w:pPr>
        <w:rPr>
          <w:rFonts w:ascii="Arial" w:hAnsi="Arial" w:cs="Arial"/>
          <w:color w:val="000000" w:themeColor="text1"/>
        </w:rPr>
      </w:pPr>
      <w:r w:rsidRPr="00EF0CF3">
        <w:rPr>
          <w:rFonts w:ascii="Arial" w:hAnsi="Arial" w:cs="Arial"/>
          <w:b/>
          <w:bCs/>
          <w:color w:val="000000" w:themeColor="text1"/>
        </w:rPr>
        <w:t>Image:</w:t>
      </w:r>
      <w:r w:rsidR="003242A1">
        <w:rPr>
          <w:rFonts w:ascii="Arial" w:hAnsi="Arial" w:cs="Arial"/>
          <w:color w:val="000000" w:themeColor="text1"/>
        </w:rPr>
        <w:t xml:space="preserve"> </w:t>
      </w:r>
      <w:r w:rsidR="005C0109" w:rsidRPr="003E03C4">
        <w:rPr>
          <w:rFonts w:ascii="Arial" w:hAnsi="Arial" w:cs="Arial"/>
          <w:color w:val="000000" w:themeColor="text1"/>
        </w:rPr>
        <w:t>The entry is under a large purple ‘WELCOME’ sign</w:t>
      </w:r>
      <w:r w:rsidR="005C0109">
        <w:rPr>
          <w:rFonts w:ascii="Arial" w:hAnsi="Arial" w:cs="Arial"/>
          <w:color w:val="000000" w:themeColor="text1"/>
        </w:rPr>
        <w:t>.</w:t>
      </w:r>
    </w:p>
    <w:p w14:paraId="2D6A3ADD" w14:textId="77777777" w:rsidR="000846DC" w:rsidRPr="003E03C4" w:rsidRDefault="000846DC" w:rsidP="002E22D9">
      <w:pPr>
        <w:rPr>
          <w:rFonts w:ascii="Arial" w:hAnsi="Arial" w:cs="Arial"/>
          <w:color w:val="000000" w:themeColor="text1"/>
        </w:rPr>
      </w:pPr>
    </w:p>
    <w:p w14:paraId="23E8F7AF" w14:textId="3D62D5D2" w:rsidR="000846DC" w:rsidRPr="003E03C4" w:rsidRDefault="000846DC" w:rsidP="002E22D9">
      <w:pPr>
        <w:rPr>
          <w:rFonts w:ascii="Arial" w:hAnsi="Arial" w:cs="Arial"/>
          <w:color w:val="000000" w:themeColor="text1"/>
        </w:rPr>
      </w:pPr>
      <w:r w:rsidRPr="003E03C4">
        <w:rPr>
          <w:rFonts w:ascii="Arial" w:hAnsi="Arial" w:cs="Arial"/>
          <w:noProof/>
          <w:color w:val="000000" w:themeColor="text1"/>
        </w:rPr>
        <w:drawing>
          <wp:inline distT="0" distB="0" distL="0" distR="0" wp14:anchorId="13B1A5F2" wp14:editId="20F62C94">
            <wp:extent cx="3289300" cy="3289300"/>
            <wp:effectExtent l="0" t="0" r="6350" b="6350"/>
            <wp:docPr id="634730946" name="Picture 8" descr="Outside the glass sliding do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730946" name="Picture 8" descr="Outside the glass sliding door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8EBAD" w14:textId="77777777" w:rsidR="000846DC" w:rsidRPr="003E03C4" w:rsidRDefault="000846DC" w:rsidP="002E22D9">
      <w:pPr>
        <w:rPr>
          <w:rFonts w:ascii="Arial" w:hAnsi="Arial" w:cs="Arial"/>
          <w:color w:val="000000" w:themeColor="text1"/>
        </w:rPr>
      </w:pPr>
    </w:p>
    <w:p w14:paraId="261D3C9F" w14:textId="3BC13444" w:rsidR="000846DC" w:rsidRPr="003E03C4" w:rsidRDefault="000846DC" w:rsidP="005C0109">
      <w:pPr>
        <w:rPr>
          <w:rFonts w:ascii="Arial" w:hAnsi="Arial" w:cs="Arial"/>
          <w:color w:val="000000" w:themeColor="text1"/>
        </w:rPr>
      </w:pPr>
      <w:r w:rsidRPr="00EF0CF3">
        <w:rPr>
          <w:rFonts w:ascii="Arial" w:hAnsi="Arial" w:cs="Arial"/>
          <w:b/>
          <w:bCs/>
          <w:color w:val="000000" w:themeColor="text1"/>
        </w:rPr>
        <w:t>Image:</w:t>
      </w:r>
      <w:r w:rsidRPr="003E03C4">
        <w:rPr>
          <w:rFonts w:ascii="Arial" w:hAnsi="Arial" w:cs="Arial"/>
          <w:color w:val="000000" w:themeColor="text1"/>
        </w:rPr>
        <w:t xml:space="preserve"> </w:t>
      </w:r>
      <w:r w:rsidR="003242A1">
        <w:rPr>
          <w:rFonts w:ascii="Arial" w:hAnsi="Arial" w:cs="Arial"/>
          <w:color w:val="000000" w:themeColor="text1"/>
        </w:rPr>
        <w:t xml:space="preserve">Outside the </w:t>
      </w:r>
      <w:r w:rsidR="005C0109">
        <w:rPr>
          <w:rFonts w:ascii="Arial" w:hAnsi="Arial" w:cs="Arial"/>
          <w:color w:val="000000" w:themeColor="text1"/>
        </w:rPr>
        <w:t>entry into the venue. The glass door will open automatically.</w:t>
      </w:r>
    </w:p>
    <w:p w14:paraId="2C935B14" w14:textId="7746B716" w:rsidR="000846DC" w:rsidRPr="003E03C4" w:rsidRDefault="000846DC" w:rsidP="000846DC">
      <w:pPr>
        <w:pStyle w:val="Heading1"/>
        <w:rPr>
          <w:rFonts w:ascii="Arial" w:hAnsi="Arial" w:cs="Arial"/>
          <w:b/>
          <w:bCs/>
          <w:color w:val="000000" w:themeColor="text1"/>
        </w:rPr>
      </w:pPr>
      <w:bookmarkStart w:id="3" w:name="_Toc208824114"/>
      <w:r w:rsidRPr="003E03C4">
        <w:rPr>
          <w:rFonts w:ascii="Arial" w:hAnsi="Arial" w:cs="Arial"/>
          <w:b/>
          <w:bCs/>
          <w:color w:val="000000" w:themeColor="text1"/>
        </w:rPr>
        <w:lastRenderedPageBreak/>
        <w:t>The Box Office</w:t>
      </w:r>
      <w:bookmarkEnd w:id="3"/>
    </w:p>
    <w:p w14:paraId="3D6D5791" w14:textId="35119530" w:rsidR="000846DC" w:rsidRPr="003E03C4" w:rsidRDefault="000846DC" w:rsidP="000846DC">
      <w:pPr>
        <w:rPr>
          <w:rFonts w:ascii="Arial" w:hAnsi="Arial" w:cs="Arial"/>
          <w:color w:val="000000" w:themeColor="text1"/>
        </w:rPr>
      </w:pPr>
      <w:r w:rsidRPr="000846DC">
        <w:rPr>
          <w:rFonts w:ascii="Arial" w:hAnsi="Arial" w:cs="Arial"/>
          <w:color w:val="000000" w:themeColor="text1"/>
        </w:rPr>
        <w:t xml:space="preserve">Through the glass sliding door is the </w:t>
      </w:r>
      <w:r w:rsidRPr="000846DC">
        <w:rPr>
          <w:rFonts w:ascii="Arial" w:hAnsi="Arial" w:cs="Arial"/>
          <w:b/>
          <w:bCs/>
          <w:color w:val="000000" w:themeColor="text1"/>
        </w:rPr>
        <w:t>Box Office</w:t>
      </w:r>
      <w:r w:rsidRPr="000846DC">
        <w:rPr>
          <w:rFonts w:ascii="Arial" w:hAnsi="Arial" w:cs="Arial"/>
          <w:color w:val="000000" w:themeColor="text1"/>
        </w:rPr>
        <w:t>. This is the best place to go if I have any</w:t>
      </w:r>
      <w:r w:rsidRPr="003E03C4">
        <w:rPr>
          <w:rFonts w:ascii="Arial" w:hAnsi="Arial" w:cs="Arial"/>
          <w:color w:val="000000" w:themeColor="text1"/>
        </w:rPr>
        <w:t xml:space="preserve"> </w:t>
      </w:r>
      <w:r w:rsidRPr="000846DC">
        <w:rPr>
          <w:rFonts w:ascii="Arial" w:hAnsi="Arial" w:cs="Arial"/>
          <w:color w:val="000000" w:themeColor="text1"/>
        </w:rPr>
        <w:t>questions about the venue</w:t>
      </w:r>
      <w:r w:rsidRPr="003E03C4">
        <w:rPr>
          <w:rFonts w:ascii="Arial" w:hAnsi="Arial" w:cs="Arial"/>
          <w:color w:val="000000" w:themeColor="text1"/>
        </w:rPr>
        <w:t xml:space="preserve"> or my tickets.</w:t>
      </w:r>
    </w:p>
    <w:p w14:paraId="3CBC26DC" w14:textId="77777777" w:rsidR="000846DC" w:rsidRPr="003E03C4" w:rsidRDefault="000846DC" w:rsidP="000846DC">
      <w:pPr>
        <w:rPr>
          <w:rFonts w:ascii="Arial" w:hAnsi="Arial" w:cs="Arial"/>
          <w:color w:val="000000" w:themeColor="text1"/>
        </w:rPr>
      </w:pPr>
    </w:p>
    <w:p w14:paraId="3AA5419D" w14:textId="69FD8510" w:rsidR="000846DC" w:rsidRPr="003E03C4" w:rsidRDefault="000846DC" w:rsidP="000846DC">
      <w:pPr>
        <w:rPr>
          <w:rFonts w:ascii="Arial" w:hAnsi="Arial" w:cs="Arial"/>
          <w:color w:val="000000" w:themeColor="text1"/>
        </w:rPr>
      </w:pPr>
      <w:r w:rsidRPr="003E03C4">
        <w:rPr>
          <w:rFonts w:ascii="Arial" w:hAnsi="Arial" w:cs="Arial"/>
          <w:noProof/>
          <w:color w:val="000000" w:themeColor="text1"/>
        </w:rPr>
        <w:drawing>
          <wp:inline distT="0" distB="0" distL="0" distR="0" wp14:anchorId="3DE697D8" wp14:editId="07EC546F">
            <wp:extent cx="3340100" cy="3308625"/>
            <wp:effectExtent l="0" t="0" r="0" b="6350"/>
            <wp:docPr id="1040639335" name="Picture 9" descr="The Queensland Theatre Box Off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639335" name="Picture 9" descr="The Queensland Theatre Box Offic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8477" cy="3316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2C08B" w14:textId="77777777" w:rsidR="000846DC" w:rsidRPr="003E03C4" w:rsidRDefault="000846DC" w:rsidP="000846DC">
      <w:pPr>
        <w:rPr>
          <w:rFonts w:ascii="Arial" w:hAnsi="Arial" w:cs="Arial"/>
          <w:color w:val="000000" w:themeColor="text1"/>
        </w:rPr>
      </w:pPr>
    </w:p>
    <w:p w14:paraId="1045E60F" w14:textId="3A249129" w:rsidR="000846DC" w:rsidRPr="003E03C4" w:rsidRDefault="000846DC" w:rsidP="000846DC">
      <w:pPr>
        <w:rPr>
          <w:rFonts w:ascii="Arial" w:hAnsi="Arial" w:cs="Arial"/>
          <w:color w:val="000000" w:themeColor="text1"/>
        </w:rPr>
      </w:pPr>
      <w:r w:rsidRPr="00EF0CF3">
        <w:rPr>
          <w:rFonts w:ascii="Arial" w:hAnsi="Arial" w:cs="Arial"/>
          <w:b/>
          <w:bCs/>
          <w:color w:val="000000" w:themeColor="text1"/>
        </w:rPr>
        <w:t>Image:</w:t>
      </w:r>
      <w:r w:rsidR="003242A1">
        <w:rPr>
          <w:rFonts w:ascii="Arial" w:hAnsi="Arial" w:cs="Arial"/>
          <w:color w:val="000000" w:themeColor="text1"/>
        </w:rPr>
        <w:t xml:space="preserve"> The Queensland Theatre Box Office, just inside the entry. </w:t>
      </w:r>
      <w:r w:rsidR="00FE466D">
        <w:rPr>
          <w:rFonts w:ascii="Arial" w:hAnsi="Arial" w:cs="Arial"/>
          <w:color w:val="000000" w:themeColor="text1"/>
        </w:rPr>
        <w:t>Friendly staff will be available for assistance behind the wooden desk.</w:t>
      </w:r>
    </w:p>
    <w:p w14:paraId="23E89BD0" w14:textId="77777777" w:rsidR="000846DC" w:rsidRPr="003E03C4" w:rsidRDefault="000846DC" w:rsidP="000846DC">
      <w:pPr>
        <w:rPr>
          <w:rFonts w:ascii="Arial" w:hAnsi="Arial" w:cs="Arial"/>
          <w:color w:val="000000" w:themeColor="text1"/>
        </w:rPr>
      </w:pPr>
    </w:p>
    <w:p w14:paraId="131F8E25" w14:textId="6A8C6B6A" w:rsidR="000846DC" w:rsidRPr="003E03C4" w:rsidRDefault="000846DC" w:rsidP="000846DC">
      <w:pPr>
        <w:rPr>
          <w:rFonts w:ascii="Arial" w:hAnsi="Arial" w:cs="Arial"/>
          <w:color w:val="000000" w:themeColor="text1"/>
        </w:rPr>
      </w:pPr>
      <w:r w:rsidRPr="003E03C4">
        <w:rPr>
          <w:rFonts w:ascii="Arial" w:hAnsi="Arial" w:cs="Arial"/>
          <w:noProof/>
          <w:color w:val="000000" w:themeColor="text1"/>
        </w:rPr>
        <w:drawing>
          <wp:inline distT="0" distB="0" distL="0" distR="0" wp14:anchorId="2801C3F6" wp14:editId="29C44DDB">
            <wp:extent cx="3365500" cy="3365500"/>
            <wp:effectExtent l="0" t="0" r="6350" b="6350"/>
            <wp:docPr id="124832739" name="Picture 10" descr="The Box Off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32739" name="Picture 10" descr="The Box Office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5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5D926" w14:textId="77777777" w:rsidR="000846DC" w:rsidRPr="003E03C4" w:rsidRDefault="000846DC" w:rsidP="000846DC">
      <w:pPr>
        <w:rPr>
          <w:rFonts w:ascii="Arial" w:hAnsi="Arial" w:cs="Arial"/>
          <w:color w:val="000000" w:themeColor="text1"/>
        </w:rPr>
      </w:pPr>
    </w:p>
    <w:p w14:paraId="5759ACF6" w14:textId="29B7A793" w:rsidR="000846DC" w:rsidRPr="003E03C4" w:rsidRDefault="000846DC" w:rsidP="000846DC">
      <w:pPr>
        <w:rPr>
          <w:rFonts w:ascii="Arial" w:hAnsi="Arial" w:cs="Arial"/>
          <w:color w:val="000000" w:themeColor="text1"/>
        </w:rPr>
      </w:pPr>
      <w:r w:rsidRPr="00EF0CF3">
        <w:rPr>
          <w:rFonts w:ascii="Arial" w:hAnsi="Arial" w:cs="Arial"/>
          <w:b/>
          <w:bCs/>
          <w:color w:val="000000" w:themeColor="text1"/>
        </w:rPr>
        <w:t>Image:</w:t>
      </w:r>
      <w:r w:rsidRPr="003E03C4">
        <w:rPr>
          <w:rFonts w:ascii="Arial" w:hAnsi="Arial" w:cs="Arial"/>
          <w:color w:val="000000" w:themeColor="text1"/>
        </w:rPr>
        <w:t xml:space="preserve"> </w:t>
      </w:r>
      <w:r w:rsidR="00FE466D">
        <w:rPr>
          <w:rFonts w:ascii="Arial" w:hAnsi="Arial" w:cs="Arial"/>
          <w:color w:val="000000" w:themeColor="text1"/>
        </w:rPr>
        <w:t>The Box Office wooden desk, leading into the Courtyard. An additional counter will also be available during the Festival, at a lower height.</w:t>
      </w:r>
    </w:p>
    <w:p w14:paraId="18DA3DBB" w14:textId="77777777" w:rsidR="000846DC" w:rsidRPr="003E03C4" w:rsidRDefault="000846DC" w:rsidP="000846DC">
      <w:pPr>
        <w:rPr>
          <w:rFonts w:ascii="Arial" w:hAnsi="Arial" w:cs="Arial"/>
          <w:color w:val="000000" w:themeColor="text1"/>
        </w:rPr>
      </w:pPr>
    </w:p>
    <w:p w14:paraId="2DA8FAD0" w14:textId="634612CD" w:rsidR="000846DC" w:rsidRPr="003E03C4" w:rsidRDefault="000846DC" w:rsidP="000846DC">
      <w:pPr>
        <w:pStyle w:val="Heading1"/>
        <w:rPr>
          <w:rFonts w:ascii="Arial" w:hAnsi="Arial" w:cs="Arial"/>
          <w:b/>
          <w:bCs/>
          <w:color w:val="000000" w:themeColor="text1"/>
        </w:rPr>
      </w:pPr>
      <w:bookmarkStart w:id="4" w:name="_Toc208824115"/>
      <w:r w:rsidRPr="003E03C4">
        <w:rPr>
          <w:rFonts w:ascii="Arial" w:hAnsi="Arial" w:cs="Arial"/>
          <w:b/>
          <w:bCs/>
          <w:color w:val="000000" w:themeColor="text1"/>
        </w:rPr>
        <w:t>The Courtyard</w:t>
      </w:r>
      <w:bookmarkEnd w:id="4"/>
    </w:p>
    <w:p w14:paraId="0FEC37F3" w14:textId="50D312CB" w:rsidR="000846DC" w:rsidRPr="003E03C4" w:rsidRDefault="000846DC" w:rsidP="000846DC">
      <w:pPr>
        <w:rPr>
          <w:rFonts w:ascii="Arial" w:hAnsi="Arial" w:cs="Arial"/>
          <w:color w:val="000000" w:themeColor="text1"/>
        </w:rPr>
      </w:pPr>
      <w:r w:rsidRPr="000846DC">
        <w:rPr>
          <w:rFonts w:ascii="Arial" w:hAnsi="Arial" w:cs="Arial"/>
          <w:color w:val="000000" w:themeColor="text1"/>
        </w:rPr>
        <w:t xml:space="preserve">To the right of the Box Office is the </w:t>
      </w:r>
      <w:r w:rsidRPr="000846DC">
        <w:rPr>
          <w:rFonts w:ascii="Arial" w:hAnsi="Arial" w:cs="Arial"/>
          <w:b/>
          <w:bCs/>
          <w:color w:val="000000" w:themeColor="text1"/>
        </w:rPr>
        <w:t>Courtyard</w:t>
      </w:r>
      <w:r w:rsidRPr="000846DC">
        <w:rPr>
          <w:rFonts w:ascii="Arial" w:hAnsi="Arial" w:cs="Arial"/>
          <w:color w:val="000000" w:themeColor="text1"/>
        </w:rPr>
        <w:t>. This</w:t>
      </w:r>
      <w:r w:rsidRPr="003E03C4">
        <w:rPr>
          <w:rFonts w:ascii="Arial" w:hAnsi="Arial" w:cs="Arial"/>
          <w:color w:val="000000" w:themeColor="text1"/>
        </w:rPr>
        <w:t xml:space="preserve"> </w:t>
      </w:r>
      <w:r w:rsidRPr="000846DC">
        <w:rPr>
          <w:rFonts w:ascii="Arial" w:hAnsi="Arial" w:cs="Arial"/>
          <w:color w:val="000000" w:themeColor="text1"/>
        </w:rPr>
        <w:t>is an outdoor area and may feel busy with people</w:t>
      </w:r>
      <w:r w:rsidRPr="003E03C4">
        <w:rPr>
          <w:rFonts w:ascii="Arial" w:hAnsi="Arial" w:cs="Arial"/>
          <w:color w:val="000000" w:themeColor="text1"/>
        </w:rPr>
        <w:t xml:space="preserve"> before and after each performance.</w:t>
      </w:r>
    </w:p>
    <w:p w14:paraId="6956863D" w14:textId="77777777" w:rsidR="000846DC" w:rsidRPr="003E03C4" w:rsidRDefault="000846DC" w:rsidP="000846DC">
      <w:pPr>
        <w:rPr>
          <w:rFonts w:ascii="Arial" w:hAnsi="Arial" w:cs="Arial"/>
          <w:color w:val="000000" w:themeColor="text1"/>
        </w:rPr>
      </w:pPr>
    </w:p>
    <w:p w14:paraId="4AFF0F98" w14:textId="6072A2B0" w:rsidR="000846DC" w:rsidRPr="003E03C4" w:rsidRDefault="000846DC" w:rsidP="000846DC">
      <w:pPr>
        <w:rPr>
          <w:rFonts w:ascii="Arial" w:hAnsi="Arial" w:cs="Arial"/>
          <w:color w:val="000000" w:themeColor="text1"/>
        </w:rPr>
      </w:pPr>
      <w:r w:rsidRPr="000846DC">
        <w:rPr>
          <w:rFonts w:ascii="Arial" w:hAnsi="Arial" w:cs="Arial"/>
          <w:color w:val="000000" w:themeColor="text1"/>
        </w:rPr>
        <w:t>If I have questions while at the</w:t>
      </w:r>
      <w:r w:rsidRPr="003E03C4">
        <w:rPr>
          <w:rFonts w:ascii="Arial" w:hAnsi="Arial" w:cs="Arial"/>
          <w:color w:val="000000" w:themeColor="text1"/>
        </w:rPr>
        <w:t xml:space="preserve"> </w:t>
      </w:r>
      <w:r w:rsidRPr="000846DC">
        <w:rPr>
          <w:rFonts w:ascii="Arial" w:hAnsi="Arial" w:cs="Arial"/>
          <w:color w:val="000000" w:themeColor="text1"/>
        </w:rPr>
        <w:t>Festival, there are friendly volunteers</w:t>
      </w:r>
      <w:r w:rsidRPr="003E03C4">
        <w:rPr>
          <w:rFonts w:ascii="Arial" w:hAnsi="Arial" w:cs="Arial"/>
          <w:color w:val="000000" w:themeColor="text1"/>
        </w:rPr>
        <w:t xml:space="preserve"> </w:t>
      </w:r>
      <w:r w:rsidRPr="000846DC">
        <w:rPr>
          <w:rFonts w:ascii="Arial" w:hAnsi="Arial" w:cs="Arial"/>
          <w:color w:val="000000" w:themeColor="text1"/>
        </w:rPr>
        <w:t>who can help. They wear vibrant</w:t>
      </w:r>
      <w:r w:rsidRPr="003E03C4">
        <w:rPr>
          <w:rFonts w:ascii="Arial" w:hAnsi="Arial" w:cs="Arial"/>
          <w:color w:val="000000" w:themeColor="text1"/>
        </w:rPr>
        <w:t xml:space="preserve"> </w:t>
      </w:r>
      <w:r w:rsidRPr="000846DC">
        <w:rPr>
          <w:rFonts w:ascii="Arial" w:hAnsi="Arial" w:cs="Arial"/>
          <w:color w:val="000000" w:themeColor="text1"/>
        </w:rPr>
        <w:t>blue t-shirts with the Undercover</w:t>
      </w:r>
      <w:r w:rsidRPr="003E03C4">
        <w:rPr>
          <w:rFonts w:ascii="Arial" w:hAnsi="Arial" w:cs="Arial"/>
          <w:color w:val="000000" w:themeColor="text1"/>
        </w:rPr>
        <w:t xml:space="preserve"> Artist logo.</w:t>
      </w:r>
    </w:p>
    <w:p w14:paraId="255D773A" w14:textId="77777777" w:rsidR="000846DC" w:rsidRPr="003E03C4" w:rsidRDefault="000846DC" w:rsidP="000846DC">
      <w:pPr>
        <w:rPr>
          <w:rFonts w:ascii="Arial" w:hAnsi="Arial" w:cs="Arial"/>
          <w:color w:val="000000" w:themeColor="text1"/>
        </w:rPr>
      </w:pPr>
    </w:p>
    <w:p w14:paraId="4113377A" w14:textId="652AFF0C" w:rsidR="000846DC" w:rsidRPr="003E03C4" w:rsidRDefault="000846DC" w:rsidP="000846DC">
      <w:pPr>
        <w:rPr>
          <w:rFonts w:ascii="Arial" w:hAnsi="Arial" w:cs="Arial"/>
          <w:color w:val="000000" w:themeColor="text1"/>
        </w:rPr>
      </w:pPr>
      <w:r w:rsidRPr="003E03C4">
        <w:rPr>
          <w:rFonts w:ascii="Arial" w:hAnsi="Arial" w:cs="Arial"/>
          <w:noProof/>
          <w:color w:val="000000" w:themeColor="text1"/>
        </w:rPr>
        <w:drawing>
          <wp:inline distT="0" distB="0" distL="0" distR="0" wp14:anchorId="3D875EA1" wp14:editId="0E80D148">
            <wp:extent cx="2711450" cy="3079750"/>
            <wp:effectExtent l="0" t="0" r="0" b="6350"/>
            <wp:docPr id="1359699373" name="Picture 11" descr="The Undercover Artist Volunteer T-shi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699373" name="Picture 11" descr="The Undercover Artist Volunteer T-shirt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1" t="38027" r="42240" b="8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0" cy="3079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5B1D4E" w14:textId="77777777" w:rsidR="000846DC" w:rsidRPr="003E03C4" w:rsidRDefault="000846DC" w:rsidP="000846DC">
      <w:pPr>
        <w:rPr>
          <w:rFonts w:ascii="Arial" w:hAnsi="Arial" w:cs="Arial"/>
          <w:color w:val="000000" w:themeColor="text1"/>
        </w:rPr>
      </w:pPr>
    </w:p>
    <w:p w14:paraId="2B203698" w14:textId="007AC679" w:rsidR="000846DC" w:rsidRPr="003E03C4" w:rsidRDefault="000846DC" w:rsidP="000846DC">
      <w:pPr>
        <w:rPr>
          <w:rFonts w:ascii="Arial" w:hAnsi="Arial" w:cs="Arial"/>
          <w:color w:val="000000" w:themeColor="text1"/>
        </w:rPr>
      </w:pPr>
      <w:r w:rsidRPr="00EF0CF3">
        <w:rPr>
          <w:rFonts w:ascii="Arial" w:hAnsi="Arial" w:cs="Arial"/>
          <w:b/>
          <w:bCs/>
          <w:color w:val="000000" w:themeColor="text1"/>
        </w:rPr>
        <w:t>Image:</w:t>
      </w:r>
      <w:r w:rsidR="00FE466D">
        <w:rPr>
          <w:rFonts w:ascii="Arial" w:hAnsi="Arial" w:cs="Arial"/>
          <w:color w:val="000000" w:themeColor="text1"/>
        </w:rPr>
        <w:t xml:space="preserve"> A person wearing the </w:t>
      </w:r>
      <w:r w:rsidR="000716D0">
        <w:rPr>
          <w:rFonts w:ascii="Arial" w:hAnsi="Arial" w:cs="Arial"/>
          <w:color w:val="000000" w:themeColor="text1"/>
        </w:rPr>
        <w:t xml:space="preserve">blue </w:t>
      </w:r>
      <w:r w:rsidR="00FE466D">
        <w:rPr>
          <w:rFonts w:ascii="Arial" w:hAnsi="Arial" w:cs="Arial"/>
          <w:color w:val="000000" w:themeColor="text1"/>
        </w:rPr>
        <w:t>Undercover Artist volunteer t-shirt</w:t>
      </w:r>
      <w:r w:rsidR="00EF0CF3">
        <w:rPr>
          <w:rFonts w:ascii="Arial" w:hAnsi="Arial" w:cs="Arial"/>
          <w:color w:val="000000" w:themeColor="text1"/>
        </w:rPr>
        <w:t>.</w:t>
      </w:r>
    </w:p>
    <w:p w14:paraId="68AC66FB" w14:textId="77777777" w:rsidR="000846DC" w:rsidRPr="003E03C4" w:rsidRDefault="000846DC" w:rsidP="000846DC">
      <w:pPr>
        <w:rPr>
          <w:rFonts w:ascii="Arial" w:hAnsi="Arial" w:cs="Arial"/>
          <w:color w:val="000000" w:themeColor="text1"/>
        </w:rPr>
      </w:pPr>
    </w:p>
    <w:p w14:paraId="108525FE" w14:textId="67FF7D8C" w:rsidR="000846DC" w:rsidRPr="003E03C4" w:rsidRDefault="000846DC" w:rsidP="000846DC">
      <w:pPr>
        <w:rPr>
          <w:rFonts w:ascii="Arial" w:hAnsi="Arial" w:cs="Arial"/>
          <w:color w:val="000000" w:themeColor="text1"/>
        </w:rPr>
      </w:pPr>
      <w:r w:rsidRPr="003E03C4">
        <w:rPr>
          <w:rFonts w:ascii="Arial" w:hAnsi="Arial" w:cs="Arial"/>
          <w:noProof/>
          <w:color w:val="000000" w:themeColor="text1"/>
        </w:rPr>
        <w:drawing>
          <wp:inline distT="0" distB="0" distL="0" distR="0" wp14:anchorId="4F80445E" wp14:editId="57BB2416">
            <wp:extent cx="2717800" cy="2717800"/>
            <wp:effectExtent l="0" t="0" r="6350" b="6350"/>
            <wp:docPr id="1060442663" name="Picture 12" descr="The Queensland Theatre Courty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442663" name="Picture 12" descr="The Queensland Theatre Courtyar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8BFE7" w14:textId="77777777" w:rsidR="000846DC" w:rsidRPr="003E03C4" w:rsidRDefault="000846DC" w:rsidP="000846DC">
      <w:pPr>
        <w:rPr>
          <w:rFonts w:ascii="Arial" w:hAnsi="Arial" w:cs="Arial"/>
          <w:color w:val="000000" w:themeColor="text1"/>
        </w:rPr>
      </w:pPr>
    </w:p>
    <w:p w14:paraId="5D226A02" w14:textId="4D43DE55" w:rsidR="000846DC" w:rsidRPr="003E03C4" w:rsidRDefault="000846DC" w:rsidP="000846DC">
      <w:pPr>
        <w:rPr>
          <w:rFonts w:ascii="Arial" w:hAnsi="Arial" w:cs="Arial"/>
          <w:color w:val="000000" w:themeColor="text1"/>
        </w:rPr>
      </w:pPr>
      <w:r w:rsidRPr="00EF0CF3">
        <w:rPr>
          <w:rFonts w:ascii="Arial" w:hAnsi="Arial" w:cs="Arial"/>
          <w:b/>
          <w:bCs/>
          <w:color w:val="000000" w:themeColor="text1"/>
        </w:rPr>
        <w:t>Image:</w:t>
      </w:r>
      <w:r w:rsidRPr="003E03C4">
        <w:rPr>
          <w:rFonts w:ascii="Arial" w:hAnsi="Arial" w:cs="Arial"/>
          <w:color w:val="000000" w:themeColor="text1"/>
        </w:rPr>
        <w:t xml:space="preserve"> </w:t>
      </w:r>
      <w:r w:rsidR="00FE466D">
        <w:rPr>
          <w:rFonts w:ascii="Arial" w:hAnsi="Arial" w:cs="Arial"/>
          <w:color w:val="000000" w:themeColor="text1"/>
        </w:rPr>
        <w:t>The Courtyard, immediately to the right of the Box Office. This undercover area has bench seating, steps and a ramp that lead to the Foyer.</w:t>
      </w:r>
    </w:p>
    <w:p w14:paraId="333A1F32" w14:textId="4AEDE3FA" w:rsidR="000846DC" w:rsidRPr="003E03C4" w:rsidRDefault="000846DC" w:rsidP="000846DC">
      <w:pPr>
        <w:pStyle w:val="Heading1"/>
        <w:rPr>
          <w:rFonts w:ascii="Arial" w:hAnsi="Arial" w:cs="Arial"/>
          <w:b/>
          <w:bCs/>
          <w:color w:val="000000" w:themeColor="text1"/>
        </w:rPr>
      </w:pPr>
      <w:bookmarkStart w:id="5" w:name="_Toc208824116"/>
      <w:r w:rsidRPr="003E03C4">
        <w:rPr>
          <w:rFonts w:ascii="Arial" w:hAnsi="Arial" w:cs="Arial"/>
          <w:b/>
          <w:bCs/>
          <w:color w:val="000000" w:themeColor="text1"/>
        </w:rPr>
        <w:lastRenderedPageBreak/>
        <w:t>The Foyer &amp; Bar</w:t>
      </w:r>
      <w:bookmarkEnd w:id="5"/>
    </w:p>
    <w:p w14:paraId="4A61A2AB" w14:textId="3D50D43A" w:rsidR="000846DC" w:rsidRPr="000846DC" w:rsidRDefault="000846DC" w:rsidP="000846DC">
      <w:pPr>
        <w:rPr>
          <w:rFonts w:ascii="Arial" w:hAnsi="Arial" w:cs="Arial"/>
          <w:color w:val="000000" w:themeColor="text1"/>
        </w:rPr>
      </w:pPr>
      <w:r w:rsidRPr="000846DC">
        <w:rPr>
          <w:rFonts w:ascii="Arial" w:hAnsi="Arial" w:cs="Arial"/>
          <w:color w:val="000000" w:themeColor="text1"/>
        </w:rPr>
        <w:t xml:space="preserve">The Courtyard leads into the </w:t>
      </w:r>
      <w:r w:rsidRPr="000846DC">
        <w:rPr>
          <w:rFonts w:ascii="Arial" w:hAnsi="Arial" w:cs="Arial"/>
          <w:b/>
          <w:bCs/>
          <w:color w:val="000000" w:themeColor="text1"/>
        </w:rPr>
        <w:t>Foyer</w:t>
      </w:r>
      <w:r w:rsidRPr="000846DC">
        <w:rPr>
          <w:rFonts w:ascii="Arial" w:hAnsi="Arial" w:cs="Arial"/>
          <w:color w:val="000000" w:themeColor="text1"/>
        </w:rPr>
        <w:t>. This</w:t>
      </w:r>
      <w:r w:rsidR="005C0109">
        <w:rPr>
          <w:rFonts w:ascii="Arial" w:hAnsi="Arial" w:cs="Arial"/>
          <w:color w:val="000000" w:themeColor="text1"/>
        </w:rPr>
        <w:t xml:space="preserve"> is</w:t>
      </w:r>
      <w:r w:rsidRPr="000846DC">
        <w:rPr>
          <w:rFonts w:ascii="Arial" w:hAnsi="Arial" w:cs="Arial"/>
          <w:color w:val="000000" w:themeColor="text1"/>
        </w:rPr>
        <w:t xml:space="preserve"> an indoor area where I can find the </w:t>
      </w:r>
      <w:r w:rsidRPr="000846DC">
        <w:rPr>
          <w:rFonts w:ascii="Arial" w:hAnsi="Arial" w:cs="Arial"/>
          <w:b/>
          <w:bCs/>
          <w:color w:val="000000" w:themeColor="text1"/>
        </w:rPr>
        <w:t>Bar</w:t>
      </w:r>
      <w:r w:rsidRPr="000846DC">
        <w:rPr>
          <w:rFonts w:ascii="Arial" w:hAnsi="Arial" w:cs="Arial"/>
          <w:color w:val="000000" w:themeColor="text1"/>
        </w:rPr>
        <w:t>,</w:t>
      </w:r>
      <w:r w:rsidRPr="003E03C4">
        <w:rPr>
          <w:rFonts w:ascii="Arial" w:hAnsi="Arial" w:cs="Arial"/>
          <w:color w:val="000000" w:themeColor="text1"/>
        </w:rPr>
        <w:t xml:space="preserve"> </w:t>
      </w:r>
      <w:r w:rsidRPr="000846DC">
        <w:rPr>
          <w:rFonts w:ascii="Arial" w:hAnsi="Arial" w:cs="Arial"/>
          <w:color w:val="000000" w:themeColor="text1"/>
        </w:rPr>
        <w:t>bathrooms and the Quiet Space.</w:t>
      </w:r>
    </w:p>
    <w:p w14:paraId="7A5AEECB" w14:textId="77777777" w:rsidR="000846DC" w:rsidRPr="003E03C4" w:rsidRDefault="000846DC" w:rsidP="000846DC">
      <w:pPr>
        <w:rPr>
          <w:rFonts w:ascii="Arial" w:hAnsi="Arial" w:cs="Arial"/>
          <w:color w:val="000000" w:themeColor="text1"/>
        </w:rPr>
      </w:pPr>
    </w:p>
    <w:p w14:paraId="1EAA4C9F" w14:textId="54FC9E8A" w:rsidR="000846DC" w:rsidRDefault="000846DC" w:rsidP="000846DC">
      <w:pPr>
        <w:rPr>
          <w:rFonts w:ascii="Arial" w:hAnsi="Arial" w:cs="Arial"/>
          <w:color w:val="000000" w:themeColor="text1"/>
        </w:rPr>
      </w:pPr>
      <w:r w:rsidRPr="000846DC">
        <w:rPr>
          <w:rFonts w:ascii="Arial" w:hAnsi="Arial" w:cs="Arial"/>
          <w:color w:val="000000" w:themeColor="text1"/>
        </w:rPr>
        <w:t>The Bar serves a variety of food and drinks. This area may:</w:t>
      </w:r>
    </w:p>
    <w:p w14:paraId="71A10E57" w14:textId="77777777" w:rsidR="003E03C4" w:rsidRPr="000846DC" w:rsidRDefault="003E03C4" w:rsidP="000846DC">
      <w:pPr>
        <w:rPr>
          <w:rFonts w:ascii="Arial" w:hAnsi="Arial" w:cs="Arial"/>
          <w:color w:val="000000" w:themeColor="text1"/>
        </w:rPr>
      </w:pPr>
    </w:p>
    <w:p w14:paraId="064A22B8" w14:textId="77777777" w:rsidR="000846DC" w:rsidRDefault="000846DC" w:rsidP="000846DC">
      <w:pPr>
        <w:rPr>
          <w:rFonts w:ascii="Arial" w:hAnsi="Arial" w:cs="Arial"/>
          <w:color w:val="000000" w:themeColor="text1"/>
        </w:rPr>
      </w:pPr>
      <w:r w:rsidRPr="000846DC">
        <w:rPr>
          <w:rFonts w:ascii="Arial" w:hAnsi="Arial" w:cs="Arial"/>
          <w:color w:val="000000" w:themeColor="text1"/>
        </w:rPr>
        <w:t>• Feel busy with people before and after each performance.</w:t>
      </w:r>
    </w:p>
    <w:p w14:paraId="1E531CB6" w14:textId="77777777" w:rsidR="003E03C4" w:rsidRPr="000846DC" w:rsidRDefault="003E03C4" w:rsidP="000846DC">
      <w:pPr>
        <w:rPr>
          <w:rFonts w:ascii="Arial" w:hAnsi="Arial" w:cs="Arial"/>
          <w:color w:val="000000" w:themeColor="text1"/>
        </w:rPr>
      </w:pPr>
    </w:p>
    <w:p w14:paraId="65228DBC" w14:textId="77777777" w:rsidR="000846DC" w:rsidRDefault="000846DC" w:rsidP="000846DC">
      <w:pPr>
        <w:rPr>
          <w:rFonts w:ascii="Arial" w:hAnsi="Arial" w:cs="Arial"/>
          <w:color w:val="000000" w:themeColor="text1"/>
        </w:rPr>
      </w:pPr>
      <w:r w:rsidRPr="000846DC">
        <w:rPr>
          <w:rFonts w:ascii="Arial" w:hAnsi="Arial" w:cs="Arial"/>
          <w:color w:val="000000" w:themeColor="text1"/>
        </w:rPr>
        <w:t>• Smell of light meals such as toasties and savoury pastries.</w:t>
      </w:r>
    </w:p>
    <w:p w14:paraId="763E6D61" w14:textId="77777777" w:rsidR="003E03C4" w:rsidRPr="000846DC" w:rsidRDefault="003E03C4" w:rsidP="000846DC">
      <w:pPr>
        <w:rPr>
          <w:rFonts w:ascii="Arial" w:hAnsi="Arial" w:cs="Arial"/>
          <w:color w:val="000000" w:themeColor="text1"/>
        </w:rPr>
      </w:pPr>
    </w:p>
    <w:p w14:paraId="44D6E526" w14:textId="03A83CF6" w:rsidR="000846DC" w:rsidRDefault="000846DC" w:rsidP="000846DC">
      <w:pPr>
        <w:rPr>
          <w:rFonts w:ascii="Arial" w:hAnsi="Arial" w:cs="Arial"/>
          <w:color w:val="000000" w:themeColor="text1"/>
        </w:rPr>
      </w:pPr>
      <w:r w:rsidRPr="000846DC">
        <w:rPr>
          <w:rFonts w:ascii="Arial" w:hAnsi="Arial" w:cs="Arial"/>
          <w:color w:val="000000" w:themeColor="text1"/>
        </w:rPr>
        <w:t>• Feel cool in temperature, especially in the evenings, because the Courtyard and the Foyer spaces flow freely into</w:t>
      </w:r>
      <w:r w:rsidRPr="003E03C4">
        <w:rPr>
          <w:rFonts w:ascii="Arial" w:hAnsi="Arial" w:cs="Arial"/>
          <w:color w:val="000000" w:themeColor="text1"/>
        </w:rPr>
        <w:t xml:space="preserve"> each other.</w:t>
      </w:r>
    </w:p>
    <w:p w14:paraId="4A50220A" w14:textId="77777777" w:rsidR="003E03C4" w:rsidRPr="003E03C4" w:rsidRDefault="003E03C4" w:rsidP="000846DC">
      <w:pPr>
        <w:rPr>
          <w:rFonts w:ascii="Arial" w:hAnsi="Arial" w:cs="Arial"/>
          <w:color w:val="000000" w:themeColor="text1"/>
        </w:rPr>
      </w:pPr>
    </w:p>
    <w:p w14:paraId="2CACF644" w14:textId="77777777" w:rsidR="000846DC" w:rsidRPr="003E03C4" w:rsidRDefault="000846DC" w:rsidP="000846DC">
      <w:pPr>
        <w:rPr>
          <w:rFonts w:ascii="Arial" w:hAnsi="Arial" w:cs="Arial"/>
          <w:color w:val="000000" w:themeColor="text1"/>
        </w:rPr>
      </w:pPr>
    </w:p>
    <w:p w14:paraId="2B9B82DD" w14:textId="52EAD4E0" w:rsidR="000846DC" w:rsidRPr="003E03C4" w:rsidRDefault="000846DC" w:rsidP="000846DC">
      <w:pPr>
        <w:rPr>
          <w:rFonts w:ascii="Arial" w:hAnsi="Arial" w:cs="Arial"/>
          <w:color w:val="000000" w:themeColor="text1"/>
        </w:rPr>
      </w:pPr>
      <w:r w:rsidRPr="003E03C4">
        <w:rPr>
          <w:rFonts w:ascii="Arial" w:hAnsi="Arial" w:cs="Arial"/>
          <w:noProof/>
          <w:color w:val="000000" w:themeColor="text1"/>
        </w:rPr>
        <w:drawing>
          <wp:inline distT="0" distB="0" distL="0" distR="0" wp14:anchorId="15F57270" wp14:editId="19C13E81">
            <wp:extent cx="1549400" cy="1549400"/>
            <wp:effectExtent l="0" t="0" r="0" b="0"/>
            <wp:docPr id="1465410898" name="Picture 13" descr="The ramp in the Courty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410898" name="Picture 13" descr="The ramp in the Courtyar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F276E" w14:textId="77777777" w:rsidR="000846DC" w:rsidRPr="003E03C4" w:rsidRDefault="000846DC" w:rsidP="000846DC">
      <w:pPr>
        <w:rPr>
          <w:rFonts w:ascii="Arial" w:hAnsi="Arial" w:cs="Arial"/>
          <w:color w:val="000000" w:themeColor="text1"/>
        </w:rPr>
      </w:pPr>
    </w:p>
    <w:p w14:paraId="3B5302E7" w14:textId="0358B699" w:rsidR="000846DC" w:rsidRPr="003E03C4" w:rsidRDefault="000846DC" w:rsidP="000846DC">
      <w:pPr>
        <w:rPr>
          <w:rFonts w:ascii="Arial" w:hAnsi="Arial" w:cs="Arial"/>
          <w:color w:val="000000" w:themeColor="text1"/>
        </w:rPr>
      </w:pPr>
      <w:r w:rsidRPr="00EF0CF3">
        <w:rPr>
          <w:rFonts w:ascii="Arial" w:hAnsi="Arial" w:cs="Arial"/>
          <w:b/>
          <w:bCs/>
          <w:color w:val="000000" w:themeColor="text1"/>
        </w:rPr>
        <w:t>Image:</w:t>
      </w:r>
      <w:r w:rsidR="00FE466D">
        <w:rPr>
          <w:rFonts w:ascii="Arial" w:hAnsi="Arial" w:cs="Arial"/>
          <w:color w:val="000000" w:themeColor="text1"/>
        </w:rPr>
        <w:t xml:space="preserve"> The ramp from the Courtyard, leading to the Foyer and Bar.</w:t>
      </w:r>
    </w:p>
    <w:p w14:paraId="246B4BCE" w14:textId="77777777" w:rsidR="000846DC" w:rsidRPr="003E03C4" w:rsidRDefault="000846DC" w:rsidP="000846DC">
      <w:pPr>
        <w:rPr>
          <w:rFonts w:ascii="Arial" w:hAnsi="Arial" w:cs="Arial"/>
          <w:color w:val="000000" w:themeColor="text1"/>
        </w:rPr>
      </w:pPr>
    </w:p>
    <w:p w14:paraId="36F6278F" w14:textId="098BB1CC" w:rsidR="000846DC" w:rsidRPr="003E03C4" w:rsidRDefault="000846DC" w:rsidP="000846DC">
      <w:pPr>
        <w:rPr>
          <w:rFonts w:ascii="Arial" w:hAnsi="Arial" w:cs="Arial"/>
          <w:color w:val="000000" w:themeColor="text1"/>
        </w:rPr>
      </w:pPr>
      <w:r w:rsidRPr="003E03C4">
        <w:rPr>
          <w:rFonts w:ascii="Arial" w:hAnsi="Arial" w:cs="Arial"/>
          <w:noProof/>
          <w:color w:val="000000" w:themeColor="text1"/>
        </w:rPr>
        <w:drawing>
          <wp:inline distT="0" distB="0" distL="0" distR="0" wp14:anchorId="4F309E93" wp14:editId="1DB5D78C">
            <wp:extent cx="1555750" cy="1555750"/>
            <wp:effectExtent l="0" t="0" r="6350" b="6350"/>
            <wp:docPr id="975508356" name="Picture 14" descr="The windows, separating the Courtyard from the Foy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508356" name="Picture 14" descr="The windows, separating the Courtyard from the Foyer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155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F511A" w14:textId="77777777" w:rsidR="000846DC" w:rsidRPr="003E03C4" w:rsidRDefault="000846DC" w:rsidP="000846DC">
      <w:pPr>
        <w:rPr>
          <w:rFonts w:ascii="Arial" w:hAnsi="Arial" w:cs="Arial"/>
          <w:color w:val="000000" w:themeColor="text1"/>
        </w:rPr>
      </w:pPr>
    </w:p>
    <w:p w14:paraId="0B8A8408" w14:textId="3EAAEE0E" w:rsidR="000846DC" w:rsidRPr="003E03C4" w:rsidRDefault="000846DC" w:rsidP="000846DC">
      <w:pPr>
        <w:rPr>
          <w:rFonts w:ascii="Arial" w:hAnsi="Arial" w:cs="Arial"/>
          <w:color w:val="000000" w:themeColor="text1"/>
        </w:rPr>
      </w:pPr>
      <w:r w:rsidRPr="00EF0CF3">
        <w:rPr>
          <w:rFonts w:ascii="Arial" w:hAnsi="Arial" w:cs="Arial"/>
          <w:b/>
          <w:bCs/>
          <w:color w:val="000000" w:themeColor="text1"/>
        </w:rPr>
        <w:t>Image:</w:t>
      </w:r>
      <w:r w:rsidRPr="003E03C4">
        <w:rPr>
          <w:rFonts w:ascii="Arial" w:hAnsi="Arial" w:cs="Arial"/>
          <w:color w:val="000000" w:themeColor="text1"/>
        </w:rPr>
        <w:t xml:space="preserve"> </w:t>
      </w:r>
      <w:r w:rsidR="00FE466D">
        <w:rPr>
          <w:rFonts w:ascii="Arial" w:hAnsi="Arial" w:cs="Arial"/>
          <w:color w:val="000000" w:themeColor="text1"/>
        </w:rPr>
        <w:t>Large glass windows that will be raised during the event, so that people can move easily between the Courtyard and the Foyer.</w:t>
      </w:r>
    </w:p>
    <w:p w14:paraId="412D02BC" w14:textId="77777777" w:rsidR="000846DC" w:rsidRPr="003E03C4" w:rsidRDefault="000846DC" w:rsidP="000846DC">
      <w:pPr>
        <w:rPr>
          <w:rFonts w:ascii="Arial" w:hAnsi="Arial" w:cs="Arial"/>
          <w:color w:val="000000" w:themeColor="text1"/>
        </w:rPr>
      </w:pPr>
    </w:p>
    <w:p w14:paraId="760F607A" w14:textId="44D8BD2B" w:rsidR="000846DC" w:rsidRPr="003E03C4" w:rsidRDefault="000846DC" w:rsidP="000846DC">
      <w:pPr>
        <w:rPr>
          <w:rFonts w:ascii="Arial" w:hAnsi="Arial" w:cs="Arial"/>
          <w:color w:val="000000" w:themeColor="text1"/>
        </w:rPr>
      </w:pPr>
      <w:r w:rsidRPr="003E03C4">
        <w:rPr>
          <w:rFonts w:ascii="Arial" w:hAnsi="Arial" w:cs="Arial"/>
          <w:noProof/>
          <w:color w:val="000000" w:themeColor="text1"/>
        </w:rPr>
        <w:drawing>
          <wp:inline distT="0" distB="0" distL="0" distR="0" wp14:anchorId="49DE046B" wp14:editId="527A854A">
            <wp:extent cx="1553474" cy="1517650"/>
            <wp:effectExtent l="0" t="0" r="8890" b="6350"/>
            <wp:docPr id="2070132407" name="Picture 15" descr="The Queensland Theatre B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132407" name="Picture 15" descr="The Queensland Theatre Bar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6868" cy="152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A43EE" w14:textId="77777777" w:rsidR="000846DC" w:rsidRPr="003E03C4" w:rsidRDefault="000846DC" w:rsidP="000846DC">
      <w:pPr>
        <w:rPr>
          <w:rFonts w:ascii="Arial" w:hAnsi="Arial" w:cs="Arial"/>
          <w:color w:val="000000" w:themeColor="text1"/>
        </w:rPr>
      </w:pPr>
    </w:p>
    <w:p w14:paraId="501108B7" w14:textId="3AEF18CD" w:rsidR="000846DC" w:rsidRPr="003E03C4" w:rsidRDefault="000846DC">
      <w:pPr>
        <w:rPr>
          <w:rFonts w:ascii="Arial" w:hAnsi="Arial" w:cs="Arial"/>
          <w:color w:val="000000" w:themeColor="text1"/>
        </w:rPr>
      </w:pPr>
      <w:r w:rsidRPr="00EF0CF3">
        <w:rPr>
          <w:rFonts w:ascii="Arial" w:hAnsi="Arial" w:cs="Arial"/>
          <w:b/>
          <w:bCs/>
          <w:color w:val="000000" w:themeColor="text1"/>
        </w:rPr>
        <w:t>Image:</w:t>
      </w:r>
      <w:r w:rsidRPr="003E03C4">
        <w:rPr>
          <w:rFonts w:ascii="Arial" w:hAnsi="Arial" w:cs="Arial"/>
          <w:color w:val="000000" w:themeColor="text1"/>
        </w:rPr>
        <w:t xml:space="preserve"> </w:t>
      </w:r>
      <w:r w:rsidR="00FE466D">
        <w:rPr>
          <w:rFonts w:ascii="Arial" w:hAnsi="Arial" w:cs="Arial"/>
          <w:color w:val="000000" w:themeColor="text1"/>
        </w:rPr>
        <w:t>The Bar, on the right side of the Foyer.</w:t>
      </w:r>
    </w:p>
    <w:p w14:paraId="5E067332" w14:textId="1CC0A4DC" w:rsidR="000846DC" w:rsidRPr="003E03C4" w:rsidRDefault="00383465" w:rsidP="00383465">
      <w:pPr>
        <w:pStyle w:val="Heading1"/>
        <w:rPr>
          <w:rFonts w:ascii="Arial" w:hAnsi="Arial" w:cs="Arial"/>
          <w:b/>
          <w:bCs/>
          <w:color w:val="000000" w:themeColor="text1"/>
        </w:rPr>
      </w:pPr>
      <w:bookmarkStart w:id="6" w:name="_Toc208824117"/>
      <w:r w:rsidRPr="003E03C4">
        <w:rPr>
          <w:rFonts w:ascii="Arial" w:hAnsi="Arial" w:cs="Arial"/>
          <w:b/>
          <w:bCs/>
          <w:color w:val="000000" w:themeColor="text1"/>
        </w:rPr>
        <w:lastRenderedPageBreak/>
        <w:t>Bathrooms</w:t>
      </w:r>
      <w:bookmarkEnd w:id="6"/>
    </w:p>
    <w:p w14:paraId="6AC5F996" w14:textId="32B8D9B2" w:rsidR="00383465" w:rsidRPr="003E03C4" w:rsidRDefault="00383465" w:rsidP="00383465">
      <w:pPr>
        <w:rPr>
          <w:rFonts w:ascii="Arial" w:hAnsi="Arial" w:cs="Arial"/>
          <w:color w:val="000000" w:themeColor="text1"/>
        </w:rPr>
      </w:pPr>
      <w:r w:rsidRPr="00383465">
        <w:rPr>
          <w:rFonts w:ascii="Arial" w:hAnsi="Arial" w:cs="Arial"/>
          <w:color w:val="000000" w:themeColor="text1"/>
        </w:rPr>
        <w:t xml:space="preserve">There are Female, Male and All User/Accessible bathrooms at the </w:t>
      </w:r>
      <w:r w:rsidR="00FE55BB" w:rsidRPr="00383465">
        <w:rPr>
          <w:rFonts w:ascii="Arial" w:hAnsi="Arial" w:cs="Arial"/>
          <w:color w:val="000000" w:themeColor="text1"/>
        </w:rPr>
        <w:t xml:space="preserve">venue </w:t>
      </w:r>
      <w:r w:rsidR="005C0109">
        <w:rPr>
          <w:rFonts w:ascii="Arial" w:hAnsi="Arial" w:cs="Arial"/>
          <w:color w:val="000000" w:themeColor="text1"/>
        </w:rPr>
        <w:t>that</w:t>
      </w:r>
      <w:r w:rsidRPr="00383465">
        <w:rPr>
          <w:rFonts w:ascii="Arial" w:hAnsi="Arial" w:cs="Arial"/>
          <w:color w:val="000000" w:themeColor="text1"/>
        </w:rPr>
        <w:t xml:space="preserve"> can be found in the Foyer near the Bar.</w:t>
      </w:r>
      <w:r w:rsidRPr="003E03C4">
        <w:rPr>
          <w:rFonts w:ascii="Arial" w:hAnsi="Arial" w:cs="Arial"/>
          <w:color w:val="000000" w:themeColor="text1"/>
        </w:rPr>
        <w:t xml:space="preserve"> Inside the Female bathroom are five stalls,</w:t>
      </w:r>
      <w:r w:rsidR="003E03C4">
        <w:rPr>
          <w:rFonts w:ascii="Arial" w:hAnsi="Arial" w:cs="Arial"/>
          <w:color w:val="000000" w:themeColor="text1"/>
        </w:rPr>
        <w:t xml:space="preserve"> </w:t>
      </w:r>
      <w:r w:rsidRPr="003E03C4">
        <w:rPr>
          <w:rFonts w:ascii="Arial" w:hAnsi="Arial" w:cs="Arial"/>
          <w:color w:val="000000" w:themeColor="text1"/>
        </w:rPr>
        <w:t>including one ambulant stall.</w:t>
      </w:r>
    </w:p>
    <w:p w14:paraId="0EA3BA02" w14:textId="77777777" w:rsidR="00383465" w:rsidRPr="003E03C4" w:rsidRDefault="00383465" w:rsidP="00383465">
      <w:pPr>
        <w:rPr>
          <w:rFonts w:ascii="Arial" w:hAnsi="Arial" w:cs="Arial"/>
          <w:color w:val="000000" w:themeColor="text1"/>
        </w:rPr>
      </w:pPr>
    </w:p>
    <w:p w14:paraId="05333DF5" w14:textId="3F8E1649" w:rsidR="00383465" w:rsidRPr="003E03C4" w:rsidRDefault="00383465" w:rsidP="00383465">
      <w:pPr>
        <w:rPr>
          <w:rFonts w:ascii="Arial" w:hAnsi="Arial" w:cs="Arial"/>
          <w:color w:val="000000" w:themeColor="text1"/>
        </w:rPr>
      </w:pPr>
      <w:r w:rsidRPr="003E03C4">
        <w:rPr>
          <w:rFonts w:ascii="Arial" w:hAnsi="Arial" w:cs="Arial"/>
          <w:noProof/>
          <w:color w:val="000000" w:themeColor="text1"/>
        </w:rPr>
        <w:drawing>
          <wp:inline distT="0" distB="0" distL="0" distR="0" wp14:anchorId="48F9C104" wp14:editId="64C3093F">
            <wp:extent cx="5994400" cy="1088561"/>
            <wp:effectExtent l="0" t="0" r="6350" b="0"/>
            <wp:docPr id="2117709314" name="Picture 16" descr="Inside the women's bathro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709314" name="Picture 16" descr="Inside the women's bathroom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2085" cy="1091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7FC35" w14:textId="77777777" w:rsidR="00383465" w:rsidRPr="003E03C4" w:rsidRDefault="00383465" w:rsidP="00383465">
      <w:pPr>
        <w:rPr>
          <w:rFonts w:ascii="Arial" w:hAnsi="Arial" w:cs="Arial"/>
          <w:color w:val="000000" w:themeColor="text1"/>
        </w:rPr>
      </w:pPr>
    </w:p>
    <w:p w14:paraId="02A3EB6B" w14:textId="175B0C6D" w:rsidR="00383465" w:rsidRPr="003E03C4" w:rsidRDefault="00383465" w:rsidP="00383465">
      <w:pPr>
        <w:rPr>
          <w:rFonts w:ascii="Arial" w:hAnsi="Arial" w:cs="Arial"/>
          <w:color w:val="000000" w:themeColor="text1"/>
        </w:rPr>
      </w:pPr>
      <w:r w:rsidRPr="00EF0CF3">
        <w:rPr>
          <w:rFonts w:ascii="Arial" w:hAnsi="Arial" w:cs="Arial"/>
          <w:b/>
          <w:bCs/>
          <w:color w:val="000000" w:themeColor="text1"/>
        </w:rPr>
        <w:t>Images:</w:t>
      </w:r>
      <w:r w:rsidR="00FE55BB">
        <w:rPr>
          <w:rFonts w:ascii="Arial" w:hAnsi="Arial" w:cs="Arial"/>
          <w:color w:val="000000" w:themeColor="text1"/>
        </w:rPr>
        <w:t xml:space="preserve"> Inside the women’s bathroom. Towards the far back wall is the ambulant toilet</w:t>
      </w:r>
      <w:r w:rsidR="00EF0CF3">
        <w:rPr>
          <w:rFonts w:ascii="Arial" w:hAnsi="Arial" w:cs="Arial"/>
          <w:color w:val="000000" w:themeColor="text1"/>
        </w:rPr>
        <w:t>.</w:t>
      </w:r>
    </w:p>
    <w:p w14:paraId="02CD9E09" w14:textId="77777777" w:rsidR="00383465" w:rsidRPr="003E03C4" w:rsidRDefault="00383465" w:rsidP="00383465">
      <w:pPr>
        <w:rPr>
          <w:rFonts w:ascii="Arial" w:hAnsi="Arial" w:cs="Arial"/>
          <w:color w:val="000000" w:themeColor="text1"/>
        </w:rPr>
      </w:pPr>
    </w:p>
    <w:p w14:paraId="6853B8DC" w14:textId="4CC97D13" w:rsidR="00383465" w:rsidRPr="003E03C4" w:rsidRDefault="00383465" w:rsidP="00383465">
      <w:pPr>
        <w:rPr>
          <w:rFonts w:ascii="Arial" w:hAnsi="Arial" w:cs="Arial"/>
          <w:color w:val="000000" w:themeColor="text1"/>
        </w:rPr>
      </w:pPr>
      <w:r w:rsidRPr="003E03C4">
        <w:rPr>
          <w:rFonts w:ascii="Arial" w:hAnsi="Arial" w:cs="Arial"/>
          <w:noProof/>
          <w:color w:val="000000" w:themeColor="text1"/>
        </w:rPr>
        <w:drawing>
          <wp:inline distT="0" distB="0" distL="0" distR="0" wp14:anchorId="68D01F56" wp14:editId="75018E40">
            <wp:extent cx="4483100" cy="1125745"/>
            <wp:effectExtent l="0" t="0" r="0" b="0"/>
            <wp:docPr id="1428850321" name="Picture 17" descr="Inside the men's bathro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850321" name="Picture 17" descr="Inside the men's bathroom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2237" cy="114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A59C8" w14:textId="77777777" w:rsidR="00383465" w:rsidRPr="003E03C4" w:rsidRDefault="00383465" w:rsidP="00383465">
      <w:pPr>
        <w:rPr>
          <w:rFonts w:ascii="Arial" w:hAnsi="Arial" w:cs="Arial"/>
          <w:color w:val="000000" w:themeColor="text1"/>
        </w:rPr>
      </w:pPr>
    </w:p>
    <w:p w14:paraId="59CD8985" w14:textId="1AB632AD" w:rsidR="00383465" w:rsidRPr="003E03C4" w:rsidRDefault="00383465" w:rsidP="00383465">
      <w:pPr>
        <w:rPr>
          <w:rFonts w:ascii="Arial" w:hAnsi="Arial" w:cs="Arial"/>
          <w:color w:val="000000" w:themeColor="text1"/>
        </w:rPr>
      </w:pPr>
      <w:r w:rsidRPr="00EF0CF3">
        <w:rPr>
          <w:rFonts w:ascii="Arial" w:hAnsi="Arial" w:cs="Arial"/>
          <w:b/>
          <w:bCs/>
          <w:color w:val="000000" w:themeColor="text1"/>
        </w:rPr>
        <w:t>Images:</w:t>
      </w:r>
      <w:r w:rsidR="00FE55BB">
        <w:rPr>
          <w:rFonts w:ascii="Arial" w:hAnsi="Arial" w:cs="Arial"/>
          <w:color w:val="000000" w:themeColor="text1"/>
        </w:rPr>
        <w:t xml:space="preserve"> Inside the men’s bathroom, with the ambulant cubicle to the left</w:t>
      </w:r>
      <w:r w:rsidR="00EF0CF3">
        <w:rPr>
          <w:rFonts w:ascii="Arial" w:hAnsi="Arial" w:cs="Arial"/>
          <w:color w:val="000000" w:themeColor="text1"/>
        </w:rPr>
        <w:t>.</w:t>
      </w:r>
      <w:r w:rsidR="005C0109">
        <w:rPr>
          <w:rFonts w:ascii="Arial" w:hAnsi="Arial" w:cs="Arial"/>
          <w:color w:val="000000" w:themeColor="text1"/>
        </w:rPr>
        <w:t xml:space="preserve"> There</w:t>
      </w:r>
      <w:r w:rsidR="00FE55BB">
        <w:rPr>
          <w:rFonts w:ascii="Arial" w:hAnsi="Arial" w:cs="Arial"/>
          <w:color w:val="000000" w:themeColor="text1"/>
        </w:rPr>
        <w:t xml:space="preserve"> are two urinals at the end, past the toilet stalls.</w:t>
      </w:r>
    </w:p>
    <w:p w14:paraId="4E06674C" w14:textId="77777777" w:rsidR="00383465" w:rsidRPr="003E03C4" w:rsidRDefault="00383465" w:rsidP="00383465">
      <w:pPr>
        <w:rPr>
          <w:rFonts w:ascii="Arial" w:hAnsi="Arial" w:cs="Arial"/>
          <w:color w:val="000000" w:themeColor="text1"/>
        </w:rPr>
      </w:pPr>
    </w:p>
    <w:p w14:paraId="0AE14D22" w14:textId="4BF6F03A" w:rsidR="00383465" w:rsidRDefault="00EF0CF3" w:rsidP="00383465">
      <w:pPr>
        <w:rPr>
          <w:rFonts w:ascii="Arial" w:hAnsi="Arial" w:cs="Arial"/>
          <w:color w:val="000000" w:themeColor="text1"/>
        </w:rPr>
      </w:pPr>
      <w:r w:rsidRPr="00EF0CF3">
        <w:rPr>
          <w:rFonts w:ascii="Arial" w:hAnsi="Arial" w:cs="Arial"/>
          <w:color w:val="000000" w:themeColor="text1"/>
        </w:rPr>
        <w:t xml:space="preserve">There is also one All User/Accessible bathroom. Inside this bathroom there is a handrail next to the toilet seat, a sink with a swivel mixer tap and a sharps disposal box. </w:t>
      </w:r>
    </w:p>
    <w:p w14:paraId="26980175" w14:textId="77777777" w:rsidR="00EF0CF3" w:rsidRPr="003E03C4" w:rsidRDefault="00EF0CF3" w:rsidP="00383465">
      <w:pPr>
        <w:rPr>
          <w:rFonts w:ascii="Arial" w:hAnsi="Arial" w:cs="Arial"/>
          <w:color w:val="000000" w:themeColor="text1"/>
        </w:rPr>
      </w:pPr>
    </w:p>
    <w:p w14:paraId="6E8899CC" w14:textId="0313E87D" w:rsidR="00383465" w:rsidRPr="003E03C4" w:rsidRDefault="00383465" w:rsidP="00383465">
      <w:pPr>
        <w:rPr>
          <w:rFonts w:ascii="Arial" w:hAnsi="Arial" w:cs="Arial"/>
          <w:color w:val="000000" w:themeColor="text1"/>
        </w:rPr>
      </w:pPr>
      <w:r w:rsidRPr="003E03C4">
        <w:rPr>
          <w:rFonts w:ascii="Arial" w:hAnsi="Arial" w:cs="Arial"/>
          <w:noProof/>
          <w:color w:val="000000" w:themeColor="text1"/>
        </w:rPr>
        <w:drawing>
          <wp:inline distT="0" distB="0" distL="0" distR="0" wp14:anchorId="2DCAB34A" wp14:editId="312388BF">
            <wp:extent cx="5890632" cy="1492250"/>
            <wp:effectExtent l="0" t="0" r="0" b="0"/>
            <wp:docPr id="1074719958" name="Picture 19" descr="The All User/Accessible bathro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719958" name="Picture 19" descr="The All User/Accessible bathroom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1421" cy="1494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2D475" w14:textId="4644BF56" w:rsidR="00383465" w:rsidRPr="003E03C4" w:rsidRDefault="00383465" w:rsidP="00383465">
      <w:pPr>
        <w:rPr>
          <w:rFonts w:ascii="Arial" w:hAnsi="Arial" w:cs="Arial"/>
          <w:color w:val="000000" w:themeColor="text1"/>
        </w:rPr>
      </w:pPr>
    </w:p>
    <w:p w14:paraId="27DF1656" w14:textId="4CBB26D6" w:rsidR="005C0109" w:rsidRDefault="00383465" w:rsidP="005C0109">
      <w:pPr>
        <w:rPr>
          <w:rFonts w:ascii="Arial" w:hAnsi="Arial" w:cs="Arial"/>
          <w:color w:val="000000" w:themeColor="text1"/>
        </w:rPr>
      </w:pPr>
      <w:r w:rsidRPr="00EF0CF3">
        <w:rPr>
          <w:rFonts w:ascii="Arial" w:hAnsi="Arial" w:cs="Arial"/>
          <w:b/>
          <w:bCs/>
          <w:color w:val="000000" w:themeColor="text1"/>
        </w:rPr>
        <w:t>Images:</w:t>
      </w:r>
      <w:r w:rsidR="00FE55BB">
        <w:rPr>
          <w:rFonts w:ascii="Arial" w:hAnsi="Arial" w:cs="Arial"/>
          <w:color w:val="000000" w:themeColor="text1"/>
        </w:rPr>
        <w:t xml:space="preserve"> </w:t>
      </w:r>
      <w:r w:rsidR="00EF0CF3">
        <w:rPr>
          <w:rFonts w:ascii="Arial" w:hAnsi="Arial" w:cs="Arial"/>
          <w:color w:val="000000" w:themeColor="text1"/>
        </w:rPr>
        <w:t>The corridor leading to and inside t</w:t>
      </w:r>
      <w:r w:rsidR="00FE55BB">
        <w:rPr>
          <w:rFonts w:ascii="Arial" w:hAnsi="Arial" w:cs="Arial"/>
          <w:color w:val="000000" w:themeColor="text1"/>
        </w:rPr>
        <w:t>he All User/Accessible bathroom.</w:t>
      </w:r>
      <w:r w:rsidR="00EF0CF3">
        <w:rPr>
          <w:rFonts w:ascii="Arial" w:hAnsi="Arial" w:cs="Arial"/>
          <w:color w:val="000000" w:themeColor="text1"/>
        </w:rPr>
        <w:t xml:space="preserve"> The bathroom door</w:t>
      </w:r>
      <w:r w:rsidR="005C0109" w:rsidRPr="00EF0CF3">
        <w:rPr>
          <w:rFonts w:ascii="Arial" w:hAnsi="Arial" w:cs="Arial"/>
          <w:color w:val="000000" w:themeColor="text1"/>
        </w:rPr>
        <w:t xml:space="preserve"> is accessible by a push-button.</w:t>
      </w:r>
    </w:p>
    <w:p w14:paraId="3C59C71B" w14:textId="3468AD98" w:rsidR="00383465" w:rsidRPr="003E03C4" w:rsidRDefault="00383465" w:rsidP="00383465">
      <w:pPr>
        <w:rPr>
          <w:rFonts w:ascii="Arial" w:hAnsi="Arial" w:cs="Arial"/>
          <w:color w:val="000000" w:themeColor="text1"/>
        </w:rPr>
      </w:pPr>
    </w:p>
    <w:p w14:paraId="719648D8" w14:textId="77777777" w:rsidR="00383465" w:rsidRPr="003E03C4" w:rsidRDefault="00383465" w:rsidP="00383465">
      <w:pPr>
        <w:rPr>
          <w:rFonts w:ascii="Arial" w:hAnsi="Arial" w:cs="Arial"/>
          <w:color w:val="000000" w:themeColor="text1"/>
        </w:rPr>
      </w:pPr>
    </w:p>
    <w:p w14:paraId="0CB174CB" w14:textId="77777777" w:rsidR="00383465" w:rsidRPr="003E03C4" w:rsidRDefault="00383465" w:rsidP="00383465">
      <w:pPr>
        <w:rPr>
          <w:rFonts w:ascii="Arial" w:hAnsi="Arial" w:cs="Arial"/>
          <w:color w:val="000000" w:themeColor="text1"/>
        </w:rPr>
      </w:pPr>
    </w:p>
    <w:p w14:paraId="68F9A562" w14:textId="1F0C8A05" w:rsidR="00383465" w:rsidRPr="003E03C4" w:rsidRDefault="00383465">
      <w:pPr>
        <w:rPr>
          <w:rFonts w:ascii="Arial" w:hAnsi="Arial" w:cs="Arial"/>
          <w:color w:val="000000" w:themeColor="text1"/>
        </w:rPr>
      </w:pPr>
      <w:r w:rsidRPr="003E03C4">
        <w:rPr>
          <w:rFonts w:ascii="Arial" w:hAnsi="Arial" w:cs="Arial"/>
          <w:color w:val="000000" w:themeColor="text1"/>
        </w:rPr>
        <w:br w:type="page"/>
      </w:r>
    </w:p>
    <w:p w14:paraId="3F17B703" w14:textId="474CF2A7" w:rsidR="00383465" w:rsidRPr="003E03C4" w:rsidRDefault="00383465" w:rsidP="00383465">
      <w:pPr>
        <w:pStyle w:val="Heading1"/>
        <w:rPr>
          <w:rFonts w:ascii="Arial" w:hAnsi="Arial" w:cs="Arial"/>
          <w:b/>
          <w:bCs/>
          <w:color w:val="000000" w:themeColor="text1"/>
        </w:rPr>
      </w:pPr>
      <w:bookmarkStart w:id="7" w:name="_Toc208824118"/>
      <w:r w:rsidRPr="003E03C4">
        <w:rPr>
          <w:rFonts w:ascii="Arial" w:hAnsi="Arial" w:cs="Arial"/>
          <w:b/>
          <w:bCs/>
          <w:color w:val="000000" w:themeColor="text1"/>
        </w:rPr>
        <w:lastRenderedPageBreak/>
        <w:t>Quiet Space</w:t>
      </w:r>
      <w:bookmarkEnd w:id="7"/>
    </w:p>
    <w:p w14:paraId="6D9BA164" w14:textId="1ABC1683" w:rsidR="00383465" w:rsidRDefault="00383465" w:rsidP="00383465">
      <w:pPr>
        <w:rPr>
          <w:rFonts w:ascii="Arial" w:hAnsi="Arial" w:cs="Arial"/>
          <w:color w:val="000000" w:themeColor="text1"/>
        </w:rPr>
      </w:pPr>
      <w:r w:rsidRPr="003E03C4">
        <w:rPr>
          <w:rFonts w:ascii="Arial" w:hAnsi="Arial" w:cs="Arial"/>
          <w:color w:val="000000" w:themeColor="text1"/>
        </w:rPr>
        <w:t xml:space="preserve">At the end of the Bar, at the beginning of the corridor to the left is a </w:t>
      </w:r>
      <w:r w:rsidRPr="003E03C4">
        <w:rPr>
          <w:rFonts w:ascii="Arial" w:hAnsi="Arial" w:cs="Arial"/>
          <w:b/>
          <w:bCs/>
          <w:color w:val="000000" w:themeColor="text1"/>
        </w:rPr>
        <w:t>Quiet Space</w:t>
      </w:r>
      <w:r w:rsidRPr="003E03C4">
        <w:rPr>
          <w:rFonts w:ascii="Arial" w:hAnsi="Arial" w:cs="Arial"/>
          <w:color w:val="000000" w:themeColor="text1"/>
        </w:rPr>
        <w:t>.</w:t>
      </w:r>
    </w:p>
    <w:p w14:paraId="4BB8DBF1" w14:textId="77777777" w:rsidR="000716D0" w:rsidRDefault="000716D0" w:rsidP="00383465">
      <w:pPr>
        <w:rPr>
          <w:rFonts w:ascii="Arial" w:hAnsi="Arial" w:cs="Arial"/>
          <w:color w:val="000000" w:themeColor="text1"/>
        </w:rPr>
      </w:pPr>
    </w:p>
    <w:p w14:paraId="28A283A4" w14:textId="77777777" w:rsidR="000716D0" w:rsidRPr="00147062" w:rsidRDefault="000716D0" w:rsidP="000716D0">
      <w:pPr>
        <w:rPr>
          <w:rFonts w:ascii="Arial" w:hAnsi="Arial" w:cs="Arial"/>
          <w:color w:val="000000" w:themeColor="text1"/>
        </w:rPr>
      </w:pPr>
      <w:r w:rsidRPr="00147062">
        <w:rPr>
          <w:rFonts w:ascii="Arial" w:hAnsi="Arial" w:cs="Arial"/>
          <w:color w:val="000000" w:themeColor="text1"/>
        </w:rPr>
        <w:t>The Quiet Space is available for anyone who is feeling overwhelmed, overstimulated or just needs a break from the</w:t>
      </w:r>
      <w:r w:rsidRPr="003E03C4">
        <w:rPr>
          <w:rFonts w:ascii="Arial" w:hAnsi="Arial" w:cs="Arial"/>
          <w:color w:val="000000" w:themeColor="text1"/>
        </w:rPr>
        <w:t xml:space="preserve"> </w:t>
      </w:r>
      <w:r w:rsidRPr="00147062">
        <w:rPr>
          <w:rFonts w:ascii="Arial" w:hAnsi="Arial" w:cs="Arial"/>
          <w:color w:val="000000" w:themeColor="text1"/>
        </w:rPr>
        <w:t>Festival excitement. This room will be set up with soft</w:t>
      </w:r>
      <w:r w:rsidRPr="003E03C4">
        <w:rPr>
          <w:rFonts w:ascii="Arial" w:hAnsi="Arial" w:cs="Arial"/>
          <w:color w:val="000000" w:themeColor="text1"/>
        </w:rPr>
        <w:t xml:space="preserve"> </w:t>
      </w:r>
      <w:r w:rsidRPr="00147062">
        <w:rPr>
          <w:rFonts w:ascii="Arial" w:hAnsi="Arial" w:cs="Arial"/>
          <w:color w:val="000000" w:themeColor="text1"/>
        </w:rPr>
        <w:t>lighting, seating, sensory objects and calming activities.</w:t>
      </w:r>
    </w:p>
    <w:p w14:paraId="7DA0FECB" w14:textId="77777777" w:rsidR="000716D0" w:rsidRPr="003E03C4" w:rsidRDefault="000716D0" w:rsidP="000716D0">
      <w:pPr>
        <w:rPr>
          <w:rFonts w:ascii="Arial" w:hAnsi="Arial" w:cs="Arial"/>
          <w:color w:val="000000" w:themeColor="text1"/>
        </w:rPr>
      </w:pPr>
    </w:p>
    <w:p w14:paraId="139079EF" w14:textId="6DB7FE29" w:rsidR="000716D0" w:rsidRPr="003E03C4" w:rsidRDefault="000716D0" w:rsidP="00383465">
      <w:pPr>
        <w:rPr>
          <w:rFonts w:ascii="Arial" w:hAnsi="Arial" w:cs="Arial"/>
          <w:color w:val="000000" w:themeColor="text1"/>
        </w:rPr>
      </w:pPr>
      <w:r w:rsidRPr="003E03C4">
        <w:rPr>
          <w:rFonts w:ascii="Arial" w:hAnsi="Arial" w:cs="Arial"/>
          <w:color w:val="000000" w:themeColor="text1"/>
        </w:rPr>
        <w:t>The friendly volunteers are available to guide me to this room, where I can stay as long as I need.</w:t>
      </w:r>
    </w:p>
    <w:p w14:paraId="6C578229" w14:textId="77777777" w:rsidR="00383465" w:rsidRPr="003E03C4" w:rsidRDefault="00383465" w:rsidP="00383465">
      <w:pPr>
        <w:rPr>
          <w:rFonts w:ascii="Arial" w:hAnsi="Arial" w:cs="Arial"/>
          <w:color w:val="000000" w:themeColor="text1"/>
        </w:rPr>
      </w:pPr>
    </w:p>
    <w:p w14:paraId="6F8BB259" w14:textId="5ED1F912" w:rsidR="00383465" w:rsidRPr="003E03C4" w:rsidRDefault="00383465" w:rsidP="00383465">
      <w:pPr>
        <w:rPr>
          <w:rFonts w:ascii="Arial" w:hAnsi="Arial" w:cs="Arial"/>
          <w:color w:val="000000" w:themeColor="text1"/>
        </w:rPr>
      </w:pPr>
      <w:r w:rsidRPr="003E03C4">
        <w:rPr>
          <w:rFonts w:ascii="Arial" w:hAnsi="Arial" w:cs="Arial"/>
          <w:noProof/>
          <w:color w:val="000000" w:themeColor="text1"/>
        </w:rPr>
        <w:drawing>
          <wp:inline distT="0" distB="0" distL="0" distR="0" wp14:anchorId="384D0FFD" wp14:editId="3282E2FD">
            <wp:extent cx="1682750" cy="1682750"/>
            <wp:effectExtent l="0" t="0" r="0" b="0"/>
            <wp:docPr id="1465427480" name="Picture 20" descr="The Queensland Theatre mural w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427480" name="Picture 20" descr="The Queensland Theatre mural wall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75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61084" w14:textId="77777777" w:rsidR="00383465" w:rsidRPr="003E03C4" w:rsidRDefault="00383465" w:rsidP="00383465">
      <w:pPr>
        <w:rPr>
          <w:rFonts w:ascii="Arial" w:hAnsi="Arial" w:cs="Arial"/>
          <w:color w:val="000000" w:themeColor="text1"/>
        </w:rPr>
      </w:pPr>
    </w:p>
    <w:p w14:paraId="6F7C9937" w14:textId="1CEDEA67" w:rsidR="00383465" w:rsidRPr="003E03C4" w:rsidRDefault="00383465" w:rsidP="00383465">
      <w:pPr>
        <w:rPr>
          <w:rFonts w:ascii="Arial" w:hAnsi="Arial" w:cs="Arial"/>
          <w:color w:val="000000" w:themeColor="text1"/>
        </w:rPr>
      </w:pPr>
      <w:r w:rsidRPr="00EF0CF3">
        <w:rPr>
          <w:rFonts w:ascii="Arial" w:hAnsi="Arial" w:cs="Arial"/>
          <w:b/>
          <w:bCs/>
          <w:color w:val="000000" w:themeColor="text1"/>
        </w:rPr>
        <w:t>Image:</w:t>
      </w:r>
      <w:r w:rsidR="00EF0CF3">
        <w:rPr>
          <w:rFonts w:ascii="Arial" w:hAnsi="Arial" w:cs="Arial"/>
          <w:color w:val="000000" w:themeColor="text1"/>
        </w:rPr>
        <w:t xml:space="preserve"> Just outside the corridor, at the end of the Bar.</w:t>
      </w:r>
    </w:p>
    <w:p w14:paraId="489E2856" w14:textId="77777777" w:rsidR="00383465" w:rsidRPr="003E03C4" w:rsidRDefault="00383465" w:rsidP="00383465">
      <w:pPr>
        <w:rPr>
          <w:rFonts w:ascii="Arial" w:hAnsi="Arial" w:cs="Arial"/>
          <w:color w:val="000000" w:themeColor="text1"/>
        </w:rPr>
      </w:pPr>
    </w:p>
    <w:p w14:paraId="6463D15A" w14:textId="520E0ED1" w:rsidR="00383465" w:rsidRPr="003E03C4" w:rsidRDefault="00383465" w:rsidP="00383465">
      <w:pPr>
        <w:rPr>
          <w:rFonts w:ascii="Arial" w:hAnsi="Arial" w:cs="Arial"/>
          <w:color w:val="000000" w:themeColor="text1"/>
        </w:rPr>
      </w:pPr>
      <w:r w:rsidRPr="003E03C4">
        <w:rPr>
          <w:rFonts w:ascii="Arial" w:hAnsi="Arial" w:cs="Arial"/>
          <w:noProof/>
          <w:color w:val="000000" w:themeColor="text1"/>
        </w:rPr>
        <w:drawing>
          <wp:inline distT="0" distB="0" distL="0" distR="0" wp14:anchorId="005B4404" wp14:editId="43355C6D">
            <wp:extent cx="1714500" cy="1714500"/>
            <wp:effectExtent l="0" t="0" r="0" b="0"/>
            <wp:docPr id="720168867" name="Picture 21" descr="The corridor leading to the Diane Cilento Stud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168867" name="Picture 21" descr="The corridor leading to the Diane Cilento Studio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A1BDA" w14:textId="77777777" w:rsidR="00383465" w:rsidRPr="003E03C4" w:rsidRDefault="00383465" w:rsidP="00383465">
      <w:pPr>
        <w:rPr>
          <w:rFonts w:ascii="Arial" w:hAnsi="Arial" w:cs="Arial"/>
          <w:color w:val="000000" w:themeColor="text1"/>
        </w:rPr>
      </w:pPr>
    </w:p>
    <w:p w14:paraId="7E9B31FD" w14:textId="39380A6C" w:rsidR="00383465" w:rsidRPr="003E03C4" w:rsidRDefault="00383465" w:rsidP="00383465">
      <w:pPr>
        <w:rPr>
          <w:rFonts w:ascii="Arial" w:hAnsi="Arial" w:cs="Arial"/>
          <w:color w:val="000000" w:themeColor="text1"/>
        </w:rPr>
      </w:pPr>
      <w:r w:rsidRPr="006919D0">
        <w:rPr>
          <w:rFonts w:ascii="Arial" w:hAnsi="Arial" w:cs="Arial"/>
          <w:b/>
          <w:bCs/>
          <w:color w:val="000000" w:themeColor="text1"/>
        </w:rPr>
        <w:t>Image:</w:t>
      </w:r>
      <w:r w:rsidR="00EF0CF3">
        <w:rPr>
          <w:rFonts w:ascii="Arial" w:hAnsi="Arial" w:cs="Arial"/>
          <w:color w:val="000000" w:themeColor="text1"/>
        </w:rPr>
        <w:t xml:space="preserve"> The corridor, leading towards the Diane Cilento Studio. The Quiet Space is </w:t>
      </w:r>
      <w:r w:rsidR="006919D0">
        <w:rPr>
          <w:rFonts w:ascii="Arial" w:hAnsi="Arial" w:cs="Arial"/>
          <w:color w:val="000000" w:themeColor="text1"/>
        </w:rPr>
        <w:t>the room on the right, with the blinds down.</w:t>
      </w:r>
    </w:p>
    <w:p w14:paraId="1C7D5428" w14:textId="77777777" w:rsidR="00383465" w:rsidRPr="003E03C4" w:rsidRDefault="00383465" w:rsidP="00383465">
      <w:pPr>
        <w:rPr>
          <w:rFonts w:ascii="Arial" w:hAnsi="Arial" w:cs="Arial"/>
          <w:color w:val="000000" w:themeColor="text1"/>
        </w:rPr>
      </w:pPr>
    </w:p>
    <w:p w14:paraId="490AB842" w14:textId="60E9E020" w:rsidR="00383465" w:rsidRPr="003E03C4" w:rsidRDefault="00383465" w:rsidP="00383465">
      <w:pPr>
        <w:rPr>
          <w:rFonts w:ascii="Arial" w:hAnsi="Arial" w:cs="Arial"/>
          <w:color w:val="000000" w:themeColor="text1"/>
        </w:rPr>
      </w:pPr>
      <w:r w:rsidRPr="003E03C4">
        <w:rPr>
          <w:rFonts w:ascii="Arial" w:hAnsi="Arial" w:cs="Arial"/>
          <w:noProof/>
          <w:color w:val="000000" w:themeColor="text1"/>
        </w:rPr>
        <w:drawing>
          <wp:inline distT="0" distB="0" distL="0" distR="0" wp14:anchorId="07482024" wp14:editId="409331E2">
            <wp:extent cx="1720606" cy="1670050"/>
            <wp:effectExtent l="0" t="0" r="0" b="6350"/>
            <wp:docPr id="1495768890" name="Picture 22" descr="The Quiet Sp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768890" name="Picture 22" descr="The Quiet Space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34" t="-1935" r="13065" b="20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514" cy="1677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02DB31" w14:textId="77777777" w:rsidR="00147062" w:rsidRPr="003E03C4" w:rsidRDefault="00147062" w:rsidP="00383465">
      <w:pPr>
        <w:rPr>
          <w:rFonts w:ascii="Arial" w:hAnsi="Arial" w:cs="Arial"/>
          <w:color w:val="000000" w:themeColor="text1"/>
        </w:rPr>
      </w:pPr>
    </w:p>
    <w:p w14:paraId="68CA616D" w14:textId="57843A6D" w:rsidR="00147062" w:rsidRPr="003E03C4" w:rsidRDefault="00147062" w:rsidP="00383465">
      <w:pPr>
        <w:rPr>
          <w:rFonts w:ascii="Arial" w:hAnsi="Arial" w:cs="Arial"/>
          <w:color w:val="000000" w:themeColor="text1"/>
        </w:rPr>
      </w:pPr>
      <w:r w:rsidRPr="006919D0">
        <w:rPr>
          <w:rFonts w:ascii="Arial" w:hAnsi="Arial" w:cs="Arial"/>
          <w:b/>
          <w:bCs/>
          <w:color w:val="000000" w:themeColor="text1"/>
        </w:rPr>
        <w:t>Image:</w:t>
      </w:r>
      <w:r w:rsidR="006919D0">
        <w:rPr>
          <w:rFonts w:ascii="Arial" w:hAnsi="Arial" w:cs="Arial"/>
          <w:color w:val="000000" w:themeColor="text1"/>
        </w:rPr>
        <w:t xml:space="preserve"> An example of the beanbags and cushions inside the Quiet Space.</w:t>
      </w:r>
    </w:p>
    <w:p w14:paraId="2E294F6D" w14:textId="01D8C631" w:rsidR="00147062" w:rsidRPr="003E03C4" w:rsidRDefault="00147062">
      <w:pPr>
        <w:rPr>
          <w:rFonts w:ascii="Arial" w:hAnsi="Arial" w:cs="Arial"/>
          <w:color w:val="000000" w:themeColor="text1"/>
        </w:rPr>
      </w:pPr>
      <w:r w:rsidRPr="003E03C4">
        <w:rPr>
          <w:rFonts w:ascii="Arial" w:hAnsi="Arial" w:cs="Arial"/>
          <w:color w:val="000000" w:themeColor="text1"/>
        </w:rPr>
        <w:br w:type="page"/>
      </w:r>
    </w:p>
    <w:p w14:paraId="7438051D" w14:textId="256F144A" w:rsidR="00147062" w:rsidRPr="003E03C4" w:rsidRDefault="00147062" w:rsidP="00147062">
      <w:pPr>
        <w:pStyle w:val="Heading1"/>
        <w:rPr>
          <w:rFonts w:ascii="Arial" w:hAnsi="Arial" w:cs="Arial"/>
          <w:b/>
          <w:bCs/>
          <w:color w:val="000000" w:themeColor="text1"/>
        </w:rPr>
      </w:pPr>
      <w:bookmarkStart w:id="8" w:name="_Toc208824119"/>
      <w:r w:rsidRPr="003E03C4">
        <w:rPr>
          <w:rFonts w:ascii="Arial" w:hAnsi="Arial" w:cs="Arial"/>
          <w:b/>
          <w:bCs/>
          <w:color w:val="000000" w:themeColor="text1"/>
        </w:rPr>
        <w:lastRenderedPageBreak/>
        <w:t>Performance Spaces</w:t>
      </w:r>
      <w:bookmarkEnd w:id="8"/>
    </w:p>
    <w:p w14:paraId="24101809" w14:textId="26978626" w:rsidR="00147062" w:rsidRPr="00147062" w:rsidRDefault="00147062" w:rsidP="00147062">
      <w:pPr>
        <w:rPr>
          <w:rFonts w:ascii="Arial" w:hAnsi="Arial" w:cs="Arial"/>
          <w:color w:val="000000" w:themeColor="text1"/>
        </w:rPr>
      </w:pPr>
      <w:r w:rsidRPr="00147062">
        <w:rPr>
          <w:rFonts w:ascii="Arial" w:hAnsi="Arial" w:cs="Arial"/>
          <w:color w:val="000000" w:themeColor="text1"/>
        </w:rPr>
        <w:t>The Undercover Artist Festival program and</w:t>
      </w:r>
      <w:r w:rsidRPr="003E03C4">
        <w:rPr>
          <w:rFonts w:ascii="Arial" w:hAnsi="Arial" w:cs="Arial"/>
          <w:color w:val="000000" w:themeColor="text1"/>
        </w:rPr>
        <w:t xml:space="preserve"> </w:t>
      </w:r>
      <w:r w:rsidRPr="00147062">
        <w:rPr>
          <w:rFonts w:ascii="Arial" w:hAnsi="Arial" w:cs="Arial"/>
          <w:color w:val="000000" w:themeColor="text1"/>
        </w:rPr>
        <w:t>performances will be held in either:</w:t>
      </w:r>
    </w:p>
    <w:p w14:paraId="527F0DBF" w14:textId="77777777" w:rsidR="00147062" w:rsidRPr="003E03C4" w:rsidRDefault="00147062" w:rsidP="00147062">
      <w:pPr>
        <w:rPr>
          <w:rFonts w:ascii="Arial" w:hAnsi="Arial" w:cs="Arial"/>
          <w:color w:val="000000" w:themeColor="text1"/>
        </w:rPr>
      </w:pPr>
    </w:p>
    <w:p w14:paraId="1876C460" w14:textId="7EA9B8E7" w:rsidR="00147062" w:rsidRPr="003E03C4" w:rsidRDefault="00147062" w:rsidP="003E03C4">
      <w:pPr>
        <w:pStyle w:val="ListParagraph"/>
        <w:numPr>
          <w:ilvl w:val="0"/>
          <w:numId w:val="18"/>
        </w:numPr>
        <w:rPr>
          <w:rFonts w:ascii="Arial" w:hAnsi="Arial" w:cs="Arial"/>
          <w:color w:val="000000" w:themeColor="text1"/>
        </w:rPr>
      </w:pPr>
      <w:r w:rsidRPr="003E03C4">
        <w:rPr>
          <w:rFonts w:ascii="Arial" w:hAnsi="Arial" w:cs="Arial"/>
          <w:color w:val="000000" w:themeColor="text1"/>
        </w:rPr>
        <w:t>The Diane Cilento Studio</w:t>
      </w:r>
    </w:p>
    <w:p w14:paraId="242D7337" w14:textId="77777777" w:rsidR="003E03C4" w:rsidRPr="003E03C4" w:rsidRDefault="003E03C4" w:rsidP="003E03C4">
      <w:pPr>
        <w:pStyle w:val="ListParagraph"/>
        <w:rPr>
          <w:rFonts w:ascii="Arial" w:hAnsi="Arial" w:cs="Arial"/>
          <w:color w:val="000000" w:themeColor="text1"/>
        </w:rPr>
      </w:pPr>
    </w:p>
    <w:p w14:paraId="1F5845B5" w14:textId="6D27A866" w:rsidR="00147062" w:rsidRPr="00147062" w:rsidRDefault="00147062" w:rsidP="003E03C4">
      <w:pPr>
        <w:ind w:left="360"/>
        <w:rPr>
          <w:rFonts w:ascii="Arial" w:hAnsi="Arial" w:cs="Arial"/>
          <w:color w:val="000000" w:themeColor="text1"/>
        </w:rPr>
      </w:pPr>
      <w:r w:rsidRPr="00147062">
        <w:rPr>
          <w:rFonts w:ascii="Arial" w:hAnsi="Arial" w:cs="Arial"/>
          <w:color w:val="000000" w:themeColor="text1"/>
        </w:rPr>
        <w:t>2. The Bille Brown Theatre</w:t>
      </w:r>
    </w:p>
    <w:p w14:paraId="6936ED0E" w14:textId="77777777" w:rsidR="00147062" w:rsidRPr="003E03C4" w:rsidRDefault="00147062" w:rsidP="00147062">
      <w:pPr>
        <w:rPr>
          <w:rFonts w:ascii="Arial" w:hAnsi="Arial" w:cs="Arial"/>
          <w:color w:val="000000" w:themeColor="text1"/>
        </w:rPr>
      </w:pPr>
    </w:p>
    <w:p w14:paraId="5BD30BB5" w14:textId="25744186" w:rsidR="00147062" w:rsidRPr="003E03C4" w:rsidRDefault="00147062" w:rsidP="00147062">
      <w:pPr>
        <w:rPr>
          <w:rFonts w:ascii="Arial" w:hAnsi="Arial" w:cs="Arial"/>
          <w:b/>
          <w:bCs/>
          <w:color w:val="000000" w:themeColor="text1"/>
        </w:rPr>
      </w:pPr>
      <w:r w:rsidRPr="00147062">
        <w:rPr>
          <w:rFonts w:ascii="Arial" w:hAnsi="Arial" w:cs="Arial"/>
          <w:color w:val="000000" w:themeColor="text1"/>
        </w:rPr>
        <w:t xml:space="preserve">The </w:t>
      </w:r>
      <w:r w:rsidRPr="00147062">
        <w:rPr>
          <w:rFonts w:ascii="Arial" w:hAnsi="Arial" w:cs="Arial"/>
          <w:b/>
          <w:bCs/>
          <w:color w:val="000000" w:themeColor="text1"/>
        </w:rPr>
        <w:t xml:space="preserve">Diane Cilento Studio </w:t>
      </w:r>
      <w:r w:rsidRPr="00147062">
        <w:rPr>
          <w:rFonts w:ascii="Arial" w:hAnsi="Arial" w:cs="Arial"/>
          <w:color w:val="000000" w:themeColor="text1"/>
        </w:rPr>
        <w:t xml:space="preserve">and the </w:t>
      </w:r>
      <w:r w:rsidRPr="00147062">
        <w:rPr>
          <w:rFonts w:ascii="Arial" w:hAnsi="Arial" w:cs="Arial"/>
          <w:b/>
          <w:bCs/>
          <w:color w:val="000000" w:themeColor="text1"/>
        </w:rPr>
        <w:t>Bille Brown</w:t>
      </w:r>
      <w:r w:rsidRPr="003E03C4">
        <w:rPr>
          <w:rFonts w:ascii="Arial" w:hAnsi="Arial" w:cs="Arial"/>
          <w:b/>
          <w:bCs/>
          <w:color w:val="000000" w:themeColor="text1"/>
        </w:rPr>
        <w:t xml:space="preserve"> </w:t>
      </w:r>
      <w:r w:rsidRPr="00147062">
        <w:rPr>
          <w:rFonts w:ascii="Arial" w:hAnsi="Arial" w:cs="Arial"/>
          <w:b/>
          <w:bCs/>
          <w:color w:val="000000" w:themeColor="text1"/>
        </w:rPr>
        <w:t xml:space="preserve">Theatre </w:t>
      </w:r>
      <w:r w:rsidRPr="00147062">
        <w:rPr>
          <w:rFonts w:ascii="Arial" w:hAnsi="Arial" w:cs="Arial"/>
          <w:color w:val="000000" w:themeColor="text1"/>
        </w:rPr>
        <w:t>doors will open approximately</w:t>
      </w:r>
      <w:r w:rsidRPr="003E03C4">
        <w:rPr>
          <w:rFonts w:ascii="Arial" w:hAnsi="Arial" w:cs="Arial"/>
          <w:color w:val="000000" w:themeColor="text1"/>
        </w:rPr>
        <w:t xml:space="preserve"> </w:t>
      </w:r>
      <w:r w:rsidRPr="00147062">
        <w:rPr>
          <w:rFonts w:ascii="Arial" w:hAnsi="Arial" w:cs="Arial"/>
          <w:color w:val="000000" w:themeColor="text1"/>
        </w:rPr>
        <w:t>15 minutes</w:t>
      </w:r>
      <w:r w:rsidRPr="003E03C4">
        <w:rPr>
          <w:rFonts w:ascii="Arial" w:hAnsi="Arial" w:cs="Arial"/>
          <w:b/>
          <w:bCs/>
          <w:color w:val="000000" w:themeColor="text1"/>
        </w:rPr>
        <w:t xml:space="preserve"> </w:t>
      </w:r>
      <w:r w:rsidRPr="00147062">
        <w:rPr>
          <w:rFonts w:ascii="Arial" w:hAnsi="Arial" w:cs="Arial"/>
          <w:color w:val="000000" w:themeColor="text1"/>
        </w:rPr>
        <w:t>before each performance, so I can find my seat.</w:t>
      </w:r>
      <w:r w:rsidRPr="003E03C4"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0868633E" w14:textId="77777777" w:rsidR="00147062" w:rsidRPr="003E03C4" w:rsidRDefault="00147062" w:rsidP="00147062">
      <w:pPr>
        <w:rPr>
          <w:rFonts w:ascii="Arial" w:hAnsi="Arial" w:cs="Arial"/>
          <w:b/>
          <w:bCs/>
          <w:color w:val="000000" w:themeColor="text1"/>
        </w:rPr>
      </w:pPr>
    </w:p>
    <w:p w14:paraId="4E312006" w14:textId="4A75130B" w:rsidR="00147062" w:rsidRPr="003E03C4" w:rsidRDefault="00147062" w:rsidP="00147062">
      <w:pPr>
        <w:rPr>
          <w:rFonts w:ascii="Arial" w:hAnsi="Arial" w:cs="Arial"/>
          <w:color w:val="000000" w:themeColor="text1"/>
        </w:rPr>
      </w:pPr>
      <w:r w:rsidRPr="00147062">
        <w:rPr>
          <w:rFonts w:ascii="Arial" w:hAnsi="Arial" w:cs="Arial"/>
          <w:color w:val="000000" w:themeColor="text1"/>
        </w:rPr>
        <w:t>If I need extra time to navigate the theatre and</w:t>
      </w:r>
      <w:r w:rsidRPr="003E03C4">
        <w:rPr>
          <w:rFonts w:ascii="Arial" w:hAnsi="Arial" w:cs="Arial"/>
          <w:b/>
          <w:bCs/>
          <w:color w:val="000000" w:themeColor="text1"/>
        </w:rPr>
        <w:t xml:space="preserve"> </w:t>
      </w:r>
      <w:r w:rsidRPr="00147062">
        <w:rPr>
          <w:rFonts w:ascii="Arial" w:hAnsi="Arial" w:cs="Arial"/>
          <w:color w:val="000000" w:themeColor="text1"/>
        </w:rPr>
        <w:t>settle in, I can ask the friendly Box Office staff or</w:t>
      </w:r>
      <w:r w:rsidRPr="003E03C4">
        <w:rPr>
          <w:rFonts w:ascii="Arial" w:hAnsi="Arial" w:cs="Arial"/>
          <w:b/>
          <w:bCs/>
          <w:color w:val="000000" w:themeColor="text1"/>
        </w:rPr>
        <w:t xml:space="preserve"> </w:t>
      </w:r>
      <w:r w:rsidRPr="003E03C4">
        <w:rPr>
          <w:rFonts w:ascii="Arial" w:hAnsi="Arial" w:cs="Arial"/>
          <w:color w:val="000000" w:themeColor="text1"/>
        </w:rPr>
        <w:t>volunteers who can help me.</w:t>
      </w:r>
    </w:p>
    <w:p w14:paraId="3E2F6E25" w14:textId="77777777" w:rsidR="00147062" w:rsidRPr="003E03C4" w:rsidRDefault="00147062" w:rsidP="00147062">
      <w:pPr>
        <w:rPr>
          <w:rFonts w:ascii="Arial" w:hAnsi="Arial" w:cs="Arial"/>
          <w:color w:val="000000" w:themeColor="text1"/>
        </w:rPr>
      </w:pPr>
    </w:p>
    <w:p w14:paraId="1687FBB3" w14:textId="32DCEBBB" w:rsidR="00147062" w:rsidRPr="003E03C4" w:rsidRDefault="00147062" w:rsidP="00147062">
      <w:pPr>
        <w:rPr>
          <w:rFonts w:ascii="Arial" w:hAnsi="Arial" w:cs="Arial"/>
          <w:b/>
          <w:bCs/>
          <w:color w:val="000000" w:themeColor="text1"/>
        </w:rPr>
      </w:pPr>
      <w:r w:rsidRPr="003E03C4">
        <w:rPr>
          <w:rFonts w:ascii="Arial" w:hAnsi="Arial" w:cs="Arial"/>
          <w:b/>
          <w:bCs/>
          <w:noProof/>
          <w:color w:val="000000" w:themeColor="text1"/>
        </w:rPr>
        <w:drawing>
          <wp:inline distT="0" distB="0" distL="0" distR="0" wp14:anchorId="604C3ABA" wp14:editId="0582B0EC">
            <wp:extent cx="5727700" cy="3007360"/>
            <wp:effectExtent l="0" t="0" r="6350" b="2540"/>
            <wp:docPr id="9157205" name="Picture 23" descr="A performance at the Undercover Artist Festiv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7205" name="Picture 23" descr="A performance at the Undercover Artist Festival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00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3813D" w14:textId="77777777" w:rsidR="00147062" w:rsidRPr="003E03C4" w:rsidRDefault="00147062" w:rsidP="00147062">
      <w:pPr>
        <w:rPr>
          <w:rFonts w:ascii="Arial" w:hAnsi="Arial" w:cs="Arial"/>
          <w:b/>
          <w:bCs/>
          <w:color w:val="000000" w:themeColor="text1"/>
        </w:rPr>
      </w:pPr>
    </w:p>
    <w:p w14:paraId="7C32D603" w14:textId="71214EB6" w:rsidR="00147062" w:rsidRPr="003E03C4" w:rsidRDefault="00147062" w:rsidP="00147062">
      <w:pPr>
        <w:rPr>
          <w:rFonts w:ascii="Arial" w:hAnsi="Arial" w:cs="Arial"/>
          <w:b/>
          <w:bCs/>
          <w:color w:val="000000" w:themeColor="text1"/>
        </w:rPr>
      </w:pPr>
      <w:r w:rsidRPr="003E03C4">
        <w:rPr>
          <w:rFonts w:ascii="Arial" w:hAnsi="Arial" w:cs="Arial"/>
          <w:b/>
          <w:bCs/>
          <w:color w:val="000000" w:themeColor="text1"/>
        </w:rPr>
        <w:t>Image:</w:t>
      </w:r>
      <w:r w:rsidR="006919D0">
        <w:rPr>
          <w:rFonts w:ascii="Arial" w:hAnsi="Arial" w:cs="Arial"/>
          <w:b/>
          <w:bCs/>
          <w:color w:val="000000" w:themeColor="text1"/>
        </w:rPr>
        <w:t xml:space="preserve"> </w:t>
      </w:r>
      <w:r w:rsidR="00EE4941">
        <w:rPr>
          <w:rFonts w:ascii="Arial" w:hAnsi="Arial" w:cs="Arial"/>
          <w:color w:val="000000" w:themeColor="text1"/>
        </w:rPr>
        <w:t>S</w:t>
      </w:r>
      <w:r w:rsidR="006919D0" w:rsidRPr="006919D0">
        <w:rPr>
          <w:rFonts w:ascii="Arial" w:hAnsi="Arial" w:cs="Arial"/>
          <w:color w:val="000000" w:themeColor="text1"/>
        </w:rPr>
        <w:t xml:space="preserve">inger </w:t>
      </w:r>
      <w:r w:rsidR="00EE4941">
        <w:rPr>
          <w:rFonts w:ascii="Arial" w:hAnsi="Arial" w:cs="Arial"/>
          <w:color w:val="000000" w:themeColor="text1"/>
        </w:rPr>
        <w:t>Emma Tomli</w:t>
      </w:r>
      <w:r w:rsidR="00444B56">
        <w:rPr>
          <w:rFonts w:ascii="Arial" w:hAnsi="Arial" w:cs="Arial"/>
          <w:color w:val="000000" w:themeColor="text1"/>
        </w:rPr>
        <w:t>n</w:t>
      </w:r>
      <w:r w:rsidR="00EE4941">
        <w:rPr>
          <w:rFonts w:ascii="Arial" w:hAnsi="Arial" w:cs="Arial"/>
          <w:color w:val="000000" w:themeColor="text1"/>
        </w:rPr>
        <w:t xml:space="preserve">son </w:t>
      </w:r>
      <w:r w:rsidR="006919D0" w:rsidRPr="006919D0">
        <w:rPr>
          <w:rFonts w:ascii="Arial" w:hAnsi="Arial" w:cs="Arial"/>
          <w:color w:val="000000" w:themeColor="text1"/>
        </w:rPr>
        <w:t>and</w:t>
      </w:r>
      <w:r w:rsidR="00187F05">
        <w:rPr>
          <w:rFonts w:ascii="Arial" w:hAnsi="Arial" w:cs="Arial"/>
          <w:color w:val="000000" w:themeColor="text1"/>
        </w:rPr>
        <w:t xml:space="preserve"> a</w:t>
      </w:r>
      <w:r w:rsidR="006919D0" w:rsidRPr="006919D0">
        <w:rPr>
          <w:rFonts w:ascii="Arial" w:hAnsi="Arial" w:cs="Arial"/>
          <w:color w:val="000000" w:themeColor="text1"/>
        </w:rPr>
        <w:t xml:space="preserve"> guitarist performing at</w:t>
      </w:r>
      <w:r w:rsidR="00187F05">
        <w:rPr>
          <w:rFonts w:ascii="Arial" w:hAnsi="Arial" w:cs="Arial"/>
          <w:color w:val="000000" w:themeColor="text1"/>
        </w:rPr>
        <w:t xml:space="preserve"> the</w:t>
      </w:r>
      <w:permStart w:id="2018259884" w:edGrp="everyone"/>
      <w:permEnd w:id="2018259884"/>
      <w:r w:rsidR="006919D0" w:rsidRPr="006919D0">
        <w:rPr>
          <w:rFonts w:ascii="Arial" w:hAnsi="Arial" w:cs="Arial"/>
          <w:color w:val="000000" w:themeColor="text1"/>
        </w:rPr>
        <w:t xml:space="preserve"> Under Cover Artist Festival launch party.</w:t>
      </w:r>
      <w:r w:rsidR="00EE4941">
        <w:rPr>
          <w:rFonts w:ascii="Arial" w:hAnsi="Arial" w:cs="Arial"/>
          <w:color w:val="000000" w:themeColor="text1"/>
        </w:rPr>
        <w:t xml:space="preserve"> Photo by Cinnamon Smith.</w:t>
      </w:r>
    </w:p>
    <w:p w14:paraId="3D2BDBFA" w14:textId="56A2CAE7" w:rsidR="00147062" w:rsidRPr="003E03C4" w:rsidRDefault="00147062">
      <w:pPr>
        <w:rPr>
          <w:rFonts w:ascii="Arial" w:hAnsi="Arial" w:cs="Arial"/>
          <w:b/>
          <w:bCs/>
          <w:color w:val="000000" w:themeColor="text1"/>
        </w:rPr>
      </w:pPr>
      <w:r w:rsidRPr="003E03C4">
        <w:rPr>
          <w:rFonts w:ascii="Arial" w:hAnsi="Arial" w:cs="Arial"/>
          <w:b/>
          <w:bCs/>
          <w:color w:val="000000" w:themeColor="text1"/>
        </w:rPr>
        <w:br w:type="page"/>
      </w:r>
    </w:p>
    <w:p w14:paraId="3E4EEBE4" w14:textId="4B878C9D" w:rsidR="00147062" w:rsidRPr="003E03C4" w:rsidRDefault="00147062" w:rsidP="00147062">
      <w:pPr>
        <w:pStyle w:val="Heading2"/>
        <w:rPr>
          <w:rFonts w:ascii="Arial" w:hAnsi="Arial" w:cs="Arial"/>
          <w:b/>
          <w:bCs/>
          <w:color w:val="000000" w:themeColor="text1"/>
          <w:sz w:val="40"/>
          <w:szCs w:val="40"/>
        </w:rPr>
      </w:pPr>
      <w:bookmarkStart w:id="9" w:name="_Toc208824120"/>
      <w:r w:rsidRPr="003E03C4">
        <w:rPr>
          <w:rFonts w:ascii="Arial" w:hAnsi="Arial" w:cs="Arial"/>
          <w:b/>
          <w:bCs/>
          <w:color w:val="000000" w:themeColor="text1"/>
          <w:sz w:val="40"/>
          <w:szCs w:val="40"/>
        </w:rPr>
        <w:lastRenderedPageBreak/>
        <w:t>The Diane Cilento Studio</w:t>
      </w:r>
      <w:bookmarkEnd w:id="9"/>
    </w:p>
    <w:p w14:paraId="300B3743" w14:textId="42A0304E" w:rsidR="00147062" w:rsidRPr="00147062" w:rsidRDefault="00147062" w:rsidP="00147062">
      <w:pPr>
        <w:rPr>
          <w:rFonts w:ascii="Arial" w:hAnsi="Arial" w:cs="Arial"/>
          <w:color w:val="000000" w:themeColor="text1"/>
        </w:rPr>
      </w:pPr>
      <w:r w:rsidRPr="00147062">
        <w:rPr>
          <w:rFonts w:ascii="Arial" w:hAnsi="Arial" w:cs="Arial"/>
          <w:color w:val="000000" w:themeColor="text1"/>
        </w:rPr>
        <w:t xml:space="preserve">The Diane Cilento Studio has </w:t>
      </w:r>
      <w:r w:rsidRPr="00147062">
        <w:rPr>
          <w:rFonts w:ascii="Arial" w:hAnsi="Arial" w:cs="Arial"/>
          <w:b/>
          <w:bCs/>
          <w:color w:val="000000" w:themeColor="text1"/>
        </w:rPr>
        <w:t xml:space="preserve">one </w:t>
      </w:r>
      <w:r w:rsidRPr="003E03C4">
        <w:rPr>
          <w:rFonts w:ascii="Arial" w:hAnsi="Arial" w:cs="Arial"/>
          <w:b/>
          <w:bCs/>
          <w:color w:val="000000" w:themeColor="text1"/>
        </w:rPr>
        <w:t>entrance</w:t>
      </w:r>
      <w:r w:rsidRPr="00147062">
        <w:rPr>
          <w:rFonts w:ascii="Arial" w:hAnsi="Arial" w:cs="Arial"/>
          <w:color w:val="000000" w:themeColor="text1"/>
        </w:rPr>
        <w:t>, which can be found at the end of the Bar, down the corridor to the left</w:t>
      </w:r>
      <w:r w:rsidRPr="003E03C4">
        <w:rPr>
          <w:rFonts w:ascii="Arial" w:hAnsi="Arial" w:cs="Arial"/>
          <w:color w:val="000000" w:themeColor="text1"/>
        </w:rPr>
        <w:t xml:space="preserve"> </w:t>
      </w:r>
      <w:r w:rsidRPr="00147062">
        <w:rPr>
          <w:rFonts w:ascii="Arial" w:hAnsi="Arial" w:cs="Arial"/>
          <w:color w:val="000000" w:themeColor="text1"/>
        </w:rPr>
        <w:t>(past the Quiet Room).</w:t>
      </w:r>
    </w:p>
    <w:p w14:paraId="0D596601" w14:textId="77777777" w:rsidR="00147062" w:rsidRPr="003E03C4" w:rsidRDefault="00147062" w:rsidP="00147062">
      <w:pPr>
        <w:rPr>
          <w:rFonts w:ascii="Arial" w:hAnsi="Arial" w:cs="Arial"/>
          <w:color w:val="000000" w:themeColor="text1"/>
        </w:rPr>
      </w:pPr>
    </w:p>
    <w:p w14:paraId="334E3973" w14:textId="44D3D32E" w:rsidR="00147062" w:rsidRPr="003E03C4" w:rsidRDefault="00147062" w:rsidP="00147062">
      <w:pPr>
        <w:rPr>
          <w:rFonts w:ascii="Arial" w:hAnsi="Arial" w:cs="Arial"/>
          <w:color w:val="000000" w:themeColor="text1"/>
        </w:rPr>
      </w:pPr>
      <w:r w:rsidRPr="003E03C4">
        <w:rPr>
          <w:rFonts w:ascii="Arial" w:hAnsi="Arial" w:cs="Arial"/>
          <w:color w:val="000000" w:themeColor="text1"/>
        </w:rPr>
        <w:t>When the doors open, ushers will check my tickets and guide me to my seat.</w:t>
      </w:r>
    </w:p>
    <w:p w14:paraId="6BD7DCEC" w14:textId="77777777" w:rsidR="00147062" w:rsidRPr="003E03C4" w:rsidRDefault="00147062" w:rsidP="00147062">
      <w:pPr>
        <w:rPr>
          <w:rFonts w:ascii="Arial" w:hAnsi="Arial" w:cs="Arial"/>
          <w:color w:val="000000" w:themeColor="text1"/>
        </w:rPr>
      </w:pPr>
    </w:p>
    <w:p w14:paraId="5610FE2D" w14:textId="795AD7B8" w:rsidR="00147062" w:rsidRPr="003E03C4" w:rsidRDefault="00147062" w:rsidP="00147062">
      <w:pPr>
        <w:rPr>
          <w:rFonts w:ascii="Arial" w:hAnsi="Arial" w:cs="Arial"/>
          <w:color w:val="000000" w:themeColor="text1"/>
        </w:rPr>
      </w:pPr>
      <w:r w:rsidRPr="003E03C4">
        <w:rPr>
          <w:rFonts w:ascii="Arial" w:hAnsi="Arial" w:cs="Arial"/>
          <w:noProof/>
          <w:color w:val="000000" w:themeColor="text1"/>
        </w:rPr>
        <w:drawing>
          <wp:inline distT="0" distB="0" distL="0" distR="0" wp14:anchorId="2D12B2EB" wp14:editId="34D8DD86">
            <wp:extent cx="4029538" cy="3022600"/>
            <wp:effectExtent l="0" t="0" r="9525" b="6350"/>
            <wp:docPr id="1099587492" name="Picture 24" descr="The Diane Cilento Stud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587492" name="Picture 24" descr="The Diane Cilento Studio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6208" cy="3027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35FE2" w14:textId="77777777" w:rsidR="00147062" w:rsidRPr="003E03C4" w:rsidRDefault="00147062" w:rsidP="00147062">
      <w:pPr>
        <w:rPr>
          <w:rFonts w:ascii="Arial" w:hAnsi="Arial" w:cs="Arial"/>
          <w:color w:val="000000" w:themeColor="text1"/>
        </w:rPr>
      </w:pPr>
    </w:p>
    <w:p w14:paraId="3D2EE118" w14:textId="6C55D6F7" w:rsidR="00147062" w:rsidRPr="003E03C4" w:rsidRDefault="00147062" w:rsidP="00147062">
      <w:pPr>
        <w:rPr>
          <w:rFonts w:ascii="Arial" w:hAnsi="Arial" w:cs="Arial"/>
          <w:color w:val="000000" w:themeColor="text1"/>
        </w:rPr>
      </w:pPr>
      <w:r w:rsidRPr="006919D0">
        <w:rPr>
          <w:rFonts w:ascii="Arial" w:hAnsi="Arial" w:cs="Arial"/>
          <w:b/>
          <w:bCs/>
          <w:color w:val="000000" w:themeColor="text1"/>
        </w:rPr>
        <w:t>Image:</w:t>
      </w:r>
      <w:r w:rsidR="006919D0">
        <w:rPr>
          <w:rFonts w:ascii="Arial" w:hAnsi="Arial" w:cs="Arial"/>
          <w:color w:val="000000" w:themeColor="text1"/>
        </w:rPr>
        <w:t xml:space="preserve"> Inside the Diane Cilento Studio, which seats approximately 88 people.</w:t>
      </w:r>
    </w:p>
    <w:p w14:paraId="244DBAEC" w14:textId="77777777" w:rsidR="00147062" w:rsidRPr="003E03C4" w:rsidRDefault="00147062" w:rsidP="00147062">
      <w:pPr>
        <w:rPr>
          <w:rFonts w:ascii="Arial" w:hAnsi="Arial" w:cs="Arial"/>
          <w:color w:val="000000" w:themeColor="text1"/>
        </w:rPr>
      </w:pPr>
    </w:p>
    <w:p w14:paraId="4B04D6C6" w14:textId="6F0D2CBE" w:rsidR="00147062" w:rsidRPr="003E03C4" w:rsidRDefault="00147062" w:rsidP="00147062">
      <w:pPr>
        <w:rPr>
          <w:rFonts w:ascii="Arial" w:hAnsi="Arial" w:cs="Arial"/>
          <w:color w:val="000000" w:themeColor="text1"/>
        </w:rPr>
      </w:pPr>
      <w:r w:rsidRPr="003E03C4">
        <w:rPr>
          <w:rFonts w:ascii="Arial" w:hAnsi="Arial" w:cs="Arial"/>
          <w:noProof/>
          <w:color w:val="000000" w:themeColor="text1"/>
        </w:rPr>
        <w:drawing>
          <wp:inline distT="0" distB="0" distL="0" distR="0" wp14:anchorId="677A553B" wp14:editId="7F5F7000">
            <wp:extent cx="4047067" cy="3035300"/>
            <wp:effectExtent l="0" t="0" r="0" b="0"/>
            <wp:docPr id="2142244536" name="Picture 25" descr="The Diane Cilento Stud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244536" name="Picture 25" descr="The Diane Cilento Studio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9617" cy="3037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7204F" w14:textId="77777777" w:rsidR="00147062" w:rsidRPr="003E03C4" w:rsidRDefault="00147062" w:rsidP="00147062">
      <w:pPr>
        <w:rPr>
          <w:rFonts w:ascii="Arial" w:hAnsi="Arial" w:cs="Arial"/>
          <w:color w:val="000000" w:themeColor="text1"/>
        </w:rPr>
      </w:pPr>
    </w:p>
    <w:p w14:paraId="5711284E" w14:textId="6FBFDEE1" w:rsidR="00147062" w:rsidRPr="003E03C4" w:rsidRDefault="00147062" w:rsidP="00147062">
      <w:pPr>
        <w:rPr>
          <w:rFonts w:ascii="Arial" w:hAnsi="Arial" w:cs="Arial"/>
          <w:color w:val="000000" w:themeColor="text1"/>
        </w:rPr>
      </w:pPr>
      <w:r w:rsidRPr="006919D0">
        <w:rPr>
          <w:rFonts w:ascii="Arial" w:hAnsi="Arial" w:cs="Arial"/>
          <w:b/>
          <w:bCs/>
          <w:color w:val="000000" w:themeColor="text1"/>
        </w:rPr>
        <w:t>Image:</w:t>
      </w:r>
      <w:r w:rsidR="006919D0">
        <w:rPr>
          <w:rFonts w:ascii="Arial" w:hAnsi="Arial" w:cs="Arial"/>
          <w:color w:val="000000" w:themeColor="text1"/>
        </w:rPr>
        <w:t xml:space="preserve"> Inside the Studio, looking towards the stage.</w:t>
      </w:r>
    </w:p>
    <w:p w14:paraId="796D7080" w14:textId="77777777" w:rsidR="00147062" w:rsidRPr="003E03C4" w:rsidRDefault="00147062" w:rsidP="00147062">
      <w:pPr>
        <w:rPr>
          <w:rFonts w:ascii="Arial" w:hAnsi="Arial" w:cs="Arial"/>
          <w:color w:val="000000" w:themeColor="text1"/>
        </w:rPr>
      </w:pPr>
    </w:p>
    <w:p w14:paraId="6F662FD7" w14:textId="3E464F0E" w:rsidR="00147062" w:rsidRPr="003E03C4" w:rsidRDefault="00147062">
      <w:pPr>
        <w:rPr>
          <w:rFonts w:ascii="Arial" w:hAnsi="Arial" w:cs="Arial"/>
          <w:color w:val="000000" w:themeColor="text1"/>
        </w:rPr>
      </w:pPr>
      <w:r w:rsidRPr="003E03C4">
        <w:rPr>
          <w:rFonts w:ascii="Arial" w:hAnsi="Arial" w:cs="Arial"/>
          <w:color w:val="000000" w:themeColor="text1"/>
        </w:rPr>
        <w:br w:type="page"/>
      </w:r>
    </w:p>
    <w:p w14:paraId="2A53A0FB" w14:textId="78027DE1" w:rsidR="00147062" w:rsidRPr="003E03C4" w:rsidRDefault="00147062" w:rsidP="00147062">
      <w:pPr>
        <w:pStyle w:val="Heading2"/>
        <w:rPr>
          <w:rFonts w:ascii="Arial" w:hAnsi="Arial" w:cs="Arial"/>
          <w:b/>
          <w:bCs/>
          <w:color w:val="000000" w:themeColor="text1"/>
          <w:sz w:val="40"/>
          <w:szCs w:val="40"/>
        </w:rPr>
      </w:pPr>
      <w:bookmarkStart w:id="10" w:name="_Toc208824121"/>
      <w:r w:rsidRPr="003E03C4">
        <w:rPr>
          <w:rFonts w:ascii="Arial" w:hAnsi="Arial" w:cs="Arial"/>
          <w:b/>
          <w:bCs/>
          <w:color w:val="000000" w:themeColor="text1"/>
          <w:sz w:val="40"/>
          <w:szCs w:val="40"/>
        </w:rPr>
        <w:lastRenderedPageBreak/>
        <w:t>The Bille Brown Theatre</w:t>
      </w:r>
      <w:bookmarkEnd w:id="10"/>
    </w:p>
    <w:p w14:paraId="57575E0D" w14:textId="12A41687" w:rsidR="00147062" w:rsidRPr="003E03C4" w:rsidRDefault="00147062" w:rsidP="00147062">
      <w:pPr>
        <w:rPr>
          <w:rFonts w:ascii="Arial" w:hAnsi="Arial" w:cs="Arial"/>
          <w:color w:val="000000" w:themeColor="text1"/>
        </w:rPr>
      </w:pPr>
      <w:r w:rsidRPr="003E03C4">
        <w:rPr>
          <w:rFonts w:ascii="Arial" w:hAnsi="Arial" w:cs="Arial"/>
          <w:color w:val="000000" w:themeColor="text1"/>
        </w:rPr>
        <w:t>The Bille Brown Theatre has two entrances:</w:t>
      </w:r>
    </w:p>
    <w:p w14:paraId="75EF4E2A" w14:textId="77777777" w:rsidR="00147062" w:rsidRPr="003E03C4" w:rsidRDefault="00147062" w:rsidP="00147062">
      <w:pPr>
        <w:rPr>
          <w:rFonts w:ascii="Arial" w:hAnsi="Arial" w:cs="Arial"/>
          <w:color w:val="000000" w:themeColor="text1"/>
        </w:rPr>
      </w:pPr>
    </w:p>
    <w:p w14:paraId="69C971F2" w14:textId="5DBAB637" w:rsidR="00147062" w:rsidRPr="003E03C4" w:rsidRDefault="00147062" w:rsidP="00147062">
      <w:pPr>
        <w:rPr>
          <w:rFonts w:ascii="Arial" w:hAnsi="Arial" w:cs="Arial"/>
          <w:color w:val="000000" w:themeColor="text1"/>
        </w:rPr>
      </w:pPr>
      <w:r w:rsidRPr="003E03C4">
        <w:rPr>
          <w:rFonts w:ascii="Arial" w:hAnsi="Arial" w:cs="Arial"/>
          <w:noProof/>
          <w:color w:val="000000" w:themeColor="text1"/>
        </w:rPr>
        <w:drawing>
          <wp:inline distT="0" distB="0" distL="0" distR="0" wp14:anchorId="5EED3751" wp14:editId="3F0BC0EC">
            <wp:extent cx="5727700" cy="1400810"/>
            <wp:effectExtent l="0" t="0" r="6350" b="8890"/>
            <wp:docPr id="733357380" name="Picture 26" descr="Door 1 of the Billie Brown Thea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357380" name="Picture 26" descr="Door 1 of the Billie Brown Theatre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40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3CCB7" w14:textId="77777777" w:rsidR="00147062" w:rsidRPr="003E03C4" w:rsidRDefault="00147062" w:rsidP="00147062">
      <w:pPr>
        <w:rPr>
          <w:rFonts w:ascii="Arial" w:hAnsi="Arial" w:cs="Arial"/>
          <w:color w:val="000000" w:themeColor="text1"/>
        </w:rPr>
      </w:pPr>
    </w:p>
    <w:p w14:paraId="55331D28" w14:textId="3D7CC34E" w:rsidR="00147062" w:rsidRPr="003E03C4" w:rsidRDefault="00147062" w:rsidP="00147062">
      <w:pPr>
        <w:rPr>
          <w:rFonts w:ascii="Arial" w:hAnsi="Arial" w:cs="Arial"/>
          <w:color w:val="000000" w:themeColor="text1"/>
        </w:rPr>
      </w:pPr>
      <w:r w:rsidRPr="006919D0">
        <w:rPr>
          <w:rFonts w:ascii="Arial" w:hAnsi="Arial" w:cs="Arial"/>
          <w:b/>
          <w:bCs/>
          <w:color w:val="000000" w:themeColor="text1"/>
        </w:rPr>
        <w:t>Images:</w:t>
      </w:r>
      <w:r w:rsidR="006919D0">
        <w:rPr>
          <w:rFonts w:ascii="Arial" w:hAnsi="Arial" w:cs="Arial"/>
          <w:color w:val="000000" w:themeColor="text1"/>
        </w:rPr>
        <w:t xml:space="preserve"> </w:t>
      </w:r>
      <w:r w:rsidR="005C0109" w:rsidRPr="003E03C4">
        <w:rPr>
          <w:rFonts w:ascii="Arial" w:hAnsi="Arial" w:cs="Arial"/>
          <w:color w:val="000000" w:themeColor="text1"/>
        </w:rPr>
        <w:t>Door 1 is located in the Courtyard, at the end of the ramp and to the left.</w:t>
      </w:r>
    </w:p>
    <w:p w14:paraId="719DFF9F" w14:textId="77777777" w:rsidR="00147062" w:rsidRPr="003E03C4" w:rsidRDefault="00147062" w:rsidP="00147062">
      <w:pPr>
        <w:rPr>
          <w:rFonts w:ascii="Arial" w:hAnsi="Arial" w:cs="Arial"/>
          <w:color w:val="000000" w:themeColor="text1"/>
        </w:rPr>
      </w:pPr>
    </w:p>
    <w:p w14:paraId="0771934C" w14:textId="629ADE6F" w:rsidR="00147062" w:rsidRPr="003E03C4" w:rsidRDefault="00147062" w:rsidP="00147062">
      <w:pPr>
        <w:rPr>
          <w:rFonts w:ascii="Arial" w:hAnsi="Arial" w:cs="Arial"/>
          <w:color w:val="000000" w:themeColor="text1"/>
        </w:rPr>
      </w:pPr>
      <w:r w:rsidRPr="003E03C4">
        <w:rPr>
          <w:rFonts w:ascii="Arial" w:hAnsi="Arial" w:cs="Arial"/>
          <w:noProof/>
          <w:color w:val="000000" w:themeColor="text1"/>
        </w:rPr>
        <w:drawing>
          <wp:inline distT="0" distB="0" distL="0" distR="0" wp14:anchorId="6A542AC7" wp14:editId="0189C3ED">
            <wp:extent cx="5765800" cy="1055997"/>
            <wp:effectExtent l="0" t="0" r="0" b="0"/>
            <wp:docPr id="1617671312" name="Picture 27" descr="Door 2 of the Billie Brown Thea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671312" name="Picture 27" descr="Door 2 of the Billie Brown Theatre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4566" cy="1059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C363E" w14:textId="77777777" w:rsidR="00147062" w:rsidRPr="003E03C4" w:rsidRDefault="00147062" w:rsidP="00147062">
      <w:pPr>
        <w:rPr>
          <w:rFonts w:ascii="Arial" w:hAnsi="Arial" w:cs="Arial"/>
          <w:color w:val="000000" w:themeColor="text1"/>
        </w:rPr>
      </w:pPr>
    </w:p>
    <w:p w14:paraId="59EDC117" w14:textId="626D51E2" w:rsidR="00147062" w:rsidRPr="003E03C4" w:rsidRDefault="00147062" w:rsidP="00147062">
      <w:pPr>
        <w:rPr>
          <w:rFonts w:ascii="Arial" w:hAnsi="Arial" w:cs="Arial"/>
          <w:color w:val="000000" w:themeColor="text1"/>
        </w:rPr>
      </w:pPr>
      <w:r w:rsidRPr="005C0109">
        <w:rPr>
          <w:rFonts w:ascii="Arial" w:hAnsi="Arial" w:cs="Arial"/>
          <w:b/>
          <w:bCs/>
          <w:color w:val="000000" w:themeColor="text1"/>
        </w:rPr>
        <w:t>Images:</w:t>
      </w:r>
      <w:r w:rsidR="006919D0">
        <w:rPr>
          <w:rFonts w:ascii="Arial" w:hAnsi="Arial" w:cs="Arial"/>
          <w:color w:val="000000" w:themeColor="text1"/>
        </w:rPr>
        <w:t xml:space="preserve"> </w:t>
      </w:r>
      <w:r w:rsidR="005C0109" w:rsidRPr="005C0109">
        <w:rPr>
          <w:rFonts w:ascii="Arial" w:hAnsi="Arial" w:cs="Arial"/>
          <w:color w:val="000000" w:themeColor="text1"/>
        </w:rPr>
        <w:t>Door 2 is located on the Deck (mezzanine level) and can be accessed by either the staircase in the Courtyard or the lift next to the Box Office.</w:t>
      </w:r>
    </w:p>
    <w:p w14:paraId="73BC1D31" w14:textId="77777777" w:rsidR="00147062" w:rsidRPr="003E03C4" w:rsidRDefault="00147062" w:rsidP="00147062">
      <w:pPr>
        <w:rPr>
          <w:rFonts w:ascii="Arial" w:hAnsi="Arial" w:cs="Arial"/>
          <w:color w:val="000000" w:themeColor="text1"/>
        </w:rPr>
      </w:pPr>
    </w:p>
    <w:p w14:paraId="1DF04A5B" w14:textId="77777777" w:rsidR="00147062" w:rsidRPr="003E03C4" w:rsidRDefault="00147062">
      <w:pPr>
        <w:rPr>
          <w:rFonts w:ascii="Arial" w:hAnsi="Arial" w:cs="Arial"/>
          <w:color w:val="000000" w:themeColor="text1"/>
        </w:rPr>
      </w:pPr>
      <w:r w:rsidRPr="003E03C4">
        <w:rPr>
          <w:rFonts w:ascii="Arial" w:hAnsi="Arial" w:cs="Arial"/>
          <w:color w:val="000000" w:themeColor="text1"/>
        </w:rPr>
        <w:t>When the doors open, ushers will check my tickets and guide me to my seat.</w:t>
      </w:r>
    </w:p>
    <w:p w14:paraId="7FD3171D" w14:textId="77777777" w:rsidR="00147062" w:rsidRPr="003E03C4" w:rsidRDefault="00147062">
      <w:pPr>
        <w:rPr>
          <w:rFonts w:ascii="Arial" w:hAnsi="Arial" w:cs="Arial"/>
          <w:color w:val="000000" w:themeColor="text1"/>
        </w:rPr>
      </w:pPr>
    </w:p>
    <w:p w14:paraId="6ABED665" w14:textId="77777777" w:rsidR="00147062" w:rsidRPr="003E03C4" w:rsidRDefault="00147062">
      <w:pPr>
        <w:rPr>
          <w:rFonts w:ascii="Arial" w:hAnsi="Arial" w:cs="Arial"/>
          <w:color w:val="000000" w:themeColor="text1"/>
        </w:rPr>
      </w:pPr>
      <w:r w:rsidRPr="003E03C4">
        <w:rPr>
          <w:rFonts w:ascii="Arial" w:hAnsi="Arial" w:cs="Arial"/>
          <w:noProof/>
          <w:color w:val="000000" w:themeColor="text1"/>
        </w:rPr>
        <w:drawing>
          <wp:inline distT="0" distB="0" distL="0" distR="0" wp14:anchorId="6E6E00F6" wp14:editId="43D83BAF">
            <wp:extent cx="2269402" cy="1276350"/>
            <wp:effectExtent l="0" t="0" r="0" b="0"/>
            <wp:docPr id="441602607" name="Picture 28" descr="Inside the Bille Brown Thea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602607" name="Picture 28" descr="Inside the Bille Brown Theatre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9402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1DE13" w14:textId="77777777" w:rsidR="00147062" w:rsidRPr="003E03C4" w:rsidRDefault="00147062">
      <w:pPr>
        <w:rPr>
          <w:rFonts w:ascii="Arial" w:hAnsi="Arial" w:cs="Arial"/>
          <w:color w:val="000000" w:themeColor="text1"/>
        </w:rPr>
      </w:pPr>
    </w:p>
    <w:p w14:paraId="544EACE9" w14:textId="3C010133" w:rsidR="00147062" w:rsidRPr="003E03C4" w:rsidRDefault="00147062">
      <w:pPr>
        <w:rPr>
          <w:rFonts w:ascii="Arial" w:hAnsi="Arial" w:cs="Arial"/>
          <w:color w:val="000000" w:themeColor="text1"/>
        </w:rPr>
      </w:pPr>
      <w:r w:rsidRPr="005C0109">
        <w:rPr>
          <w:rFonts w:ascii="Arial" w:hAnsi="Arial" w:cs="Arial"/>
          <w:b/>
          <w:bCs/>
          <w:color w:val="000000" w:themeColor="text1"/>
        </w:rPr>
        <w:t>Image:</w:t>
      </w:r>
      <w:r w:rsidR="005C0109">
        <w:rPr>
          <w:rFonts w:ascii="Arial" w:hAnsi="Arial" w:cs="Arial"/>
          <w:color w:val="000000" w:themeColor="text1"/>
        </w:rPr>
        <w:t xml:space="preserve"> </w:t>
      </w:r>
      <w:r w:rsidR="005C0109" w:rsidRPr="005C0109">
        <w:rPr>
          <w:rFonts w:ascii="Arial" w:hAnsi="Arial" w:cs="Arial"/>
          <w:color w:val="000000" w:themeColor="text1"/>
        </w:rPr>
        <w:t>Inside the Bille Brown Theatre, which seats approx. 350 people.</w:t>
      </w:r>
    </w:p>
    <w:p w14:paraId="2E01FED5" w14:textId="77777777" w:rsidR="00147062" w:rsidRPr="003E03C4" w:rsidRDefault="00147062">
      <w:pPr>
        <w:rPr>
          <w:rFonts w:ascii="Arial" w:hAnsi="Arial" w:cs="Arial"/>
          <w:color w:val="000000" w:themeColor="text1"/>
        </w:rPr>
      </w:pPr>
    </w:p>
    <w:p w14:paraId="054288F9" w14:textId="77777777" w:rsidR="00147062" w:rsidRPr="003E03C4" w:rsidRDefault="00147062">
      <w:pPr>
        <w:rPr>
          <w:rFonts w:ascii="Arial" w:hAnsi="Arial" w:cs="Arial"/>
          <w:color w:val="000000" w:themeColor="text1"/>
        </w:rPr>
      </w:pPr>
      <w:r w:rsidRPr="003E03C4">
        <w:rPr>
          <w:rFonts w:ascii="Arial" w:hAnsi="Arial" w:cs="Arial"/>
          <w:noProof/>
          <w:color w:val="000000" w:themeColor="text1"/>
        </w:rPr>
        <w:drawing>
          <wp:inline distT="0" distB="0" distL="0" distR="0" wp14:anchorId="475A2971" wp14:editId="009F8696">
            <wp:extent cx="2255903" cy="1498600"/>
            <wp:effectExtent l="0" t="0" r="0" b="6350"/>
            <wp:docPr id="1348684807" name="Picture 29" descr="Inside the Billie Brown Thea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684807" name="Picture 29" descr="Inside the Billie Brown Theatre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5903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DF06D" w14:textId="77777777" w:rsidR="00147062" w:rsidRPr="003E03C4" w:rsidRDefault="00147062">
      <w:pPr>
        <w:rPr>
          <w:rFonts w:ascii="Arial" w:hAnsi="Arial" w:cs="Arial"/>
          <w:color w:val="000000" w:themeColor="text1"/>
        </w:rPr>
      </w:pPr>
    </w:p>
    <w:p w14:paraId="576F0E33" w14:textId="0D97D84C" w:rsidR="00147062" w:rsidRPr="003E03C4" w:rsidRDefault="00147062">
      <w:pPr>
        <w:rPr>
          <w:rFonts w:ascii="Arial" w:hAnsi="Arial" w:cs="Arial"/>
          <w:color w:val="000000" w:themeColor="text1"/>
        </w:rPr>
      </w:pPr>
      <w:r w:rsidRPr="005C0109">
        <w:rPr>
          <w:rFonts w:ascii="Arial" w:hAnsi="Arial" w:cs="Arial"/>
          <w:b/>
          <w:bCs/>
          <w:color w:val="000000" w:themeColor="text1"/>
        </w:rPr>
        <w:t>Image:</w:t>
      </w:r>
      <w:r w:rsidRPr="003E03C4">
        <w:rPr>
          <w:rFonts w:ascii="Arial" w:hAnsi="Arial" w:cs="Arial"/>
          <w:color w:val="000000" w:themeColor="text1"/>
        </w:rPr>
        <w:t xml:space="preserve"> </w:t>
      </w:r>
      <w:r w:rsidR="005C0109" w:rsidRPr="005C0109">
        <w:rPr>
          <w:rFonts w:ascii="Arial" w:hAnsi="Arial" w:cs="Arial"/>
          <w:color w:val="000000" w:themeColor="text1"/>
        </w:rPr>
        <w:t>Inside the Bille Brown Theatre, looking towards the stage.</w:t>
      </w:r>
      <w:r w:rsidRPr="003E03C4">
        <w:rPr>
          <w:rFonts w:ascii="Arial" w:hAnsi="Arial" w:cs="Arial"/>
          <w:color w:val="000000" w:themeColor="text1"/>
        </w:rPr>
        <w:br w:type="page"/>
      </w:r>
    </w:p>
    <w:p w14:paraId="11D70B2D" w14:textId="499E3FF6" w:rsidR="00147062" w:rsidRPr="003E03C4" w:rsidRDefault="003E03C4" w:rsidP="003E03C4">
      <w:pPr>
        <w:pStyle w:val="Heading1"/>
        <w:rPr>
          <w:rFonts w:ascii="Arial" w:hAnsi="Arial" w:cs="Arial"/>
          <w:b/>
          <w:bCs/>
          <w:color w:val="000000" w:themeColor="text1"/>
        </w:rPr>
      </w:pPr>
      <w:bookmarkStart w:id="11" w:name="_Toc208824122"/>
      <w:r w:rsidRPr="003E03C4">
        <w:rPr>
          <w:rFonts w:ascii="Arial" w:hAnsi="Arial" w:cs="Arial"/>
          <w:b/>
          <w:bCs/>
          <w:color w:val="000000" w:themeColor="text1"/>
        </w:rPr>
        <w:lastRenderedPageBreak/>
        <w:t>Considerations</w:t>
      </w:r>
      <w:bookmarkEnd w:id="11"/>
    </w:p>
    <w:p w14:paraId="65BFECAF" w14:textId="3C88C8DD" w:rsidR="003E03C4" w:rsidRPr="003E03C4" w:rsidRDefault="003E03C4" w:rsidP="003E03C4">
      <w:pPr>
        <w:pStyle w:val="ListParagraph"/>
        <w:numPr>
          <w:ilvl w:val="0"/>
          <w:numId w:val="17"/>
        </w:numPr>
        <w:rPr>
          <w:rFonts w:ascii="Arial" w:hAnsi="Arial" w:cs="Arial"/>
          <w:color w:val="000000" w:themeColor="text1"/>
        </w:rPr>
      </w:pPr>
      <w:r w:rsidRPr="003E03C4">
        <w:rPr>
          <w:rFonts w:ascii="Arial" w:hAnsi="Arial" w:cs="Arial"/>
          <w:color w:val="000000" w:themeColor="text1"/>
        </w:rPr>
        <w:t>Undercover Artist Festival will not play music in the Foyer or Bar to reduce ambient sounds and sensory overload.</w:t>
      </w:r>
    </w:p>
    <w:p w14:paraId="324A0736" w14:textId="77777777" w:rsidR="003E03C4" w:rsidRPr="003E03C4" w:rsidRDefault="003E03C4" w:rsidP="003E03C4">
      <w:pPr>
        <w:rPr>
          <w:rFonts w:ascii="Arial" w:hAnsi="Arial" w:cs="Arial"/>
          <w:color w:val="000000" w:themeColor="text1"/>
        </w:rPr>
      </w:pPr>
    </w:p>
    <w:p w14:paraId="68D5E4CA" w14:textId="4C5715EE" w:rsidR="003E03C4" w:rsidRPr="003E03C4" w:rsidRDefault="003E03C4" w:rsidP="003E03C4">
      <w:pPr>
        <w:pStyle w:val="ListParagraph"/>
        <w:numPr>
          <w:ilvl w:val="0"/>
          <w:numId w:val="17"/>
        </w:numPr>
        <w:rPr>
          <w:rFonts w:ascii="Arial" w:hAnsi="Arial" w:cs="Arial"/>
          <w:color w:val="000000" w:themeColor="text1"/>
        </w:rPr>
      </w:pPr>
      <w:r w:rsidRPr="003E03C4">
        <w:rPr>
          <w:rFonts w:ascii="Arial" w:hAnsi="Arial" w:cs="Arial"/>
          <w:color w:val="000000" w:themeColor="text1"/>
        </w:rPr>
        <w:t>There will not be any PA announcements. There will be alert chimes at a reduced volume to let me know that theatre doors are opening or closing soon.</w:t>
      </w:r>
    </w:p>
    <w:p w14:paraId="36193DD2" w14:textId="77777777" w:rsidR="003E03C4" w:rsidRPr="003E03C4" w:rsidRDefault="003E03C4" w:rsidP="003E03C4">
      <w:pPr>
        <w:rPr>
          <w:rFonts w:ascii="Arial" w:hAnsi="Arial" w:cs="Arial"/>
          <w:color w:val="000000" w:themeColor="text1"/>
        </w:rPr>
      </w:pPr>
    </w:p>
    <w:p w14:paraId="7DA9BD84" w14:textId="1197FFDA" w:rsidR="003E03C4" w:rsidRPr="003E03C4" w:rsidRDefault="00DF70AF" w:rsidP="003E03C4">
      <w:pPr>
        <w:pStyle w:val="ListParagraph"/>
        <w:numPr>
          <w:ilvl w:val="0"/>
          <w:numId w:val="17"/>
        </w:num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No performances include strobe lighting. </w:t>
      </w:r>
      <w:r w:rsidR="003E03C4" w:rsidRPr="003E03C4">
        <w:rPr>
          <w:rFonts w:ascii="Arial" w:hAnsi="Arial" w:cs="Arial"/>
          <w:color w:val="000000" w:themeColor="text1"/>
        </w:rPr>
        <w:t xml:space="preserve">Some performances may have sound cues or music - more information is available in the Program: </w:t>
      </w:r>
      <w:hyperlink r:id="rId37" w:history="1">
        <w:r w:rsidR="003E03C4" w:rsidRPr="003E03C4">
          <w:rPr>
            <w:rStyle w:val="Hyperlink"/>
            <w:rFonts w:ascii="Arial" w:hAnsi="Arial" w:cs="Arial"/>
            <w:b/>
            <w:bCs/>
            <w:color w:val="000000" w:themeColor="text1"/>
          </w:rPr>
          <w:t>https://undercoverartistfest.com/2025-festival-program/</w:t>
        </w:r>
      </w:hyperlink>
    </w:p>
    <w:p w14:paraId="2436493B" w14:textId="77777777" w:rsidR="003E03C4" w:rsidRPr="003E03C4" w:rsidRDefault="003E03C4" w:rsidP="003E03C4">
      <w:pPr>
        <w:rPr>
          <w:rFonts w:ascii="Arial" w:hAnsi="Arial" w:cs="Arial"/>
          <w:b/>
          <w:bCs/>
          <w:color w:val="000000" w:themeColor="text1"/>
        </w:rPr>
      </w:pPr>
    </w:p>
    <w:p w14:paraId="1A49BE49" w14:textId="3C96251E" w:rsidR="003E03C4" w:rsidRPr="003E03C4" w:rsidRDefault="003E03C4" w:rsidP="003E03C4">
      <w:pPr>
        <w:pStyle w:val="ListParagraph"/>
        <w:numPr>
          <w:ilvl w:val="0"/>
          <w:numId w:val="17"/>
        </w:numPr>
        <w:rPr>
          <w:rFonts w:ascii="Arial" w:hAnsi="Arial" w:cs="Arial"/>
          <w:color w:val="000000" w:themeColor="text1"/>
        </w:rPr>
      </w:pPr>
      <w:r w:rsidRPr="003E03C4">
        <w:rPr>
          <w:rFonts w:ascii="Arial" w:hAnsi="Arial" w:cs="Arial"/>
          <w:color w:val="000000" w:themeColor="text1"/>
        </w:rPr>
        <w:t>Anyone attending Undercover Artist Festival is welcome to bring sensory supports such as tinted glasses, ear plugs, earmuffs and quiet fidgets.</w:t>
      </w:r>
    </w:p>
    <w:p w14:paraId="317AA815" w14:textId="77777777" w:rsidR="003E03C4" w:rsidRPr="003E03C4" w:rsidRDefault="003E03C4" w:rsidP="003E03C4">
      <w:pPr>
        <w:rPr>
          <w:rFonts w:ascii="Arial" w:hAnsi="Arial" w:cs="Arial"/>
          <w:color w:val="000000" w:themeColor="text1"/>
        </w:rPr>
      </w:pPr>
    </w:p>
    <w:p w14:paraId="7D958882" w14:textId="386080AC" w:rsidR="003E03C4" w:rsidRPr="003E03C4" w:rsidRDefault="003E03C4" w:rsidP="003E03C4">
      <w:pPr>
        <w:pStyle w:val="ListParagraph"/>
        <w:numPr>
          <w:ilvl w:val="0"/>
          <w:numId w:val="17"/>
        </w:numPr>
        <w:rPr>
          <w:rFonts w:ascii="Arial" w:hAnsi="Arial" w:cs="Arial"/>
          <w:color w:val="000000" w:themeColor="text1"/>
        </w:rPr>
      </w:pPr>
      <w:r w:rsidRPr="003E03C4">
        <w:rPr>
          <w:rFonts w:ascii="Arial" w:hAnsi="Arial" w:cs="Arial"/>
          <w:color w:val="000000" w:themeColor="text1"/>
        </w:rPr>
        <w:t>The Quiet Space is available before, during and after all performances in the Undercover Artist Festival program, where I can stay as long as I need.</w:t>
      </w:r>
    </w:p>
    <w:p w14:paraId="44CE6846" w14:textId="77777777" w:rsidR="00147062" w:rsidRPr="003E03C4" w:rsidRDefault="00147062" w:rsidP="00147062">
      <w:pPr>
        <w:rPr>
          <w:rFonts w:ascii="Arial" w:hAnsi="Arial" w:cs="Arial"/>
          <w:color w:val="000000" w:themeColor="text1"/>
        </w:rPr>
      </w:pPr>
    </w:p>
    <w:p w14:paraId="5ACE69DA" w14:textId="671AC6D0" w:rsidR="003E03C4" w:rsidRPr="003E03C4" w:rsidRDefault="003E03C4">
      <w:pPr>
        <w:rPr>
          <w:rFonts w:ascii="Arial" w:hAnsi="Arial" w:cs="Arial"/>
          <w:color w:val="000000" w:themeColor="text1"/>
        </w:rPr>
      </w:pPr>
      <w:r w:rsidRPr="003E03C4">
        <w:rPr>
          <w:rFonts w:ascii="Arial" w:hAnsi="Arial" w:cs="Arial"/>
          <w:color w:val="000000" w:themeColor="text1"/>
        </w:rPr>
        <w:br w:type="page"/>
      </w:r>
    </w:p>
    <w:p w14:paraId="094A0E61" w14:textId="008060DF" w:rsidR="00147062" w:rsidRPr="003E03C4" w:rsidRDefault="003E03C4" w:rsidP="003E03C4">
      <w:pPr>
        <w:pStyle w:val="Heading1"/>
        <w:rPr>
          <w:rFonts w:ascii="Arial" w:hAnsi="Arial" w:cs="Arial"/>
          <w:b/>
          <w:bCs/>
          <w:color w:val="000000" w:themeColor="text1"/>
        </w:rPr>
      </w:pPr>
      <w:bookmarkStart w:id="12" w:name="_Toc208824123"/>
      <w:r w:rsidRPr="003E03C4">
        <w:rPr>
          <w:rFonts w:ascii="Arial" w:hAnsi="Arial" w:cs="Arial"/>
          <w:b/>
          <w:bCs/>
          <w:color w:val="000000" w:themeColor="text1"/>
        </w:rPr>
        <w:lastRenderedPageBreak/>
        <w:t>Neet to Contact Us?</w:t>
      </w:r>
      <w:bookmarkEnd w:id="12"/>
    </w:p>
    <w:p w14:paraId="690A22BE" w14:textId="33D45CCD" w:rsidR="003E03C4" w:rsidRPr="003E03C4" w:rsidRDefault="003E03C4" w:rsidP="003E03C4">
      <w:pPr>
        <w:rPr>
          <w:rFonts w:ascii="Arial" w:hAnsi="Arial" w:cs="Arial"/>
          <w:color w:val="000000" w:themeColor="text1"/>
        </w:rPr>
      </w:pPr>
      <w:r w:rsidRPr="003E03C4">
        <w:rPr>
          <w:rFonts w:ascii="Arial" w:hAnsi="Arial" w:cs="Arial"/>
          <w:color w:val="000000" w:themeColor="text1"/>
        </w:rPr>
        <w:t>The Undercover Artist team is incredibly friendly and would love to help answer any questions I may have. I’m welcome to reach out in the following ways:</w:t>
      </w:r>
    </w:p>
    <w:p w14:paraId="0FE4ED5E" w14:textId="77777777" w:rsidR="003E03C4" w:rsidRPr="003E03C4" w:rsidRDefault="003E03C4" w:rsidP="003E03C4">
      <w:pPr>
        <w:rPr>
          <w:rFonts w:ascii="Arial" w:hAnsi="Arial" w:cs="Arial"/>
          <w:b/>
          <w:bCs/>
          <w:color w:val="000000" w:themeColor="text1"/>
        </w:rPr>
      </w:pPr>
    </w:p>
    <w:p w14:paraId="44E3BCE6" w14:textId="3A0DD4DF" w:rsidR="003E03C4" w:rsidRPr="003E03C4" w:rsidRDefault="003E03C4" w:rsidP="003E03C4">
      <w:pPr>
        <w:rPr>
          <w:rFonts w:ascii="Arial" w:hAnsi="Arial" w:cs="Arial"/>
          <w:color w:val="000000" w:themeColor="text1"/>
        </w:rPr>
      </w:pPr>
      <w:r w:rsidRPr="003E03C4">
        <w:rPr>
          <w:rFonts w:ascii="Arial" w:hAnsi="Arial" w:cs="Arial"/>
          <w:b/>
          <w:bCs/>
          <w:color w:val="000000" w:themeColor="text1"/>
        </w:rPr>
        <w:t xml:space="preserve">Website: </w:t>
      </w:r>
      <w:r w:rsidRPr="003E03C4">
        <w:rPr>
          <w:rFonts w:ascii="Arial" w:hAnsi="Arial" w:cs="Arial"/>
          <w:color w:val="000000" w:themeColor="text1"/>
        </w:rPr>
        <w:t>www.undercoverartist</w:t>
      </w:r>
      <w:r w:rsidR="009D4D03">
        <w:rPr>
          <w:rFonts w:ascii="Arial" w:hAnsi="Arial" w:cs="Arial"/>
          <w:color w:val="000000" w:themeColor="text1"/>
        </w:rPr>
        <w:t>fest</w:t>
      </w:r>
      <w:r w:rsidRPr="003E03C4">
        <w:rPr>
          <w:rFonts w:ascii="Arial" w:hAnsi="Arial" w:cs="Arial"/>
          <w:color w:val="000000" w:themeColor="text1"/>
        </w:rPr>
        <w:t>.com</w:t>
      </w:r>
    </w:p>
    <w:p w14:paraId="613C1FBA" w14:textId="5A9A0B18" w:rsidR="00341E72" w:rsidRPr="003E03C4" w:rsidRDefault="003E03C4" w:rsidP="003E03C4">
      <w:r w:rsidRPr="003E03C4">
        <w:rPr>
          <w:rFonts w:ascii="Arial" w:hAnsi="Arial" w:cs="Arial"/>
          <w:b/>
          <w:bCs/>
          <w:color w:val="000000" w:themeColor="text1"/>
        </w:rPr>
        <w:t xml:space="preserve">Email: </w:t>
      </w:r>
      <w:hyperlink r:id="rId38" w:history="1">
        <w:r w:rsidR="00341E72" w:rsidRPr="004E6B2B">
          <w:rPr>
            <w:rStyle w:val="Hyperlink"/>
            <w:rFonts w:ascii="Arial" w:hAnsi="Arial" w:cs="Arial"/>
          </w:rPr>
          <w:t>undercoverartist@cp</w:t>
        </w:r>
        <w:r w:rsidR="00341E72" w:rsidRPr="004E6B2B">
          <w:rPr>
            <w:rStyle w:val="Hyperlink"/>
          </w:rPr>
          <w:t>l.org.au</w:t>
        </w:r>
      </w:hyperlink>
    </w:p>
    <w:sectPr w:rsidR="00341E72" w:rsidRPr="003E03C4">
      <w:headerReference w:type="default" r:id="rId39"/>
      <w:footerReference w:type="even" r:id="rId40"/>
      <w:footerReference w:type="default" r:id="rId41"/>
      <w:pgSz w:w="11900" w:h="16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56528" w14:textId="77777777" w:rsidR="00764E4C" w:rsidRDefault="00764E4C">
      <w:r>
        <w:separator/>
      </w:r>
    </w:p>
  </w:endnote>
  <w:endnote w:type="continuationSeparator" w:id="0">
    <w:p w14:paraId="7FD6464E" w14:textId="77777777" w:rsidR="00764E4C" w:rsidRDefault="00764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3017BAA2-A64C-4CC0-9F42-3DBAC8D3788D}"/>
    <w:embedBold r:id="rId2" w:fontKey="{3F0CF54B-808A-4FA4-A450-186DE97AB41D}"/>
    <w:embedItalic r:id="rId3" w:fontKey="{0A4BD3B6-98C9-4C9E-A44F-3B55EA08ADB0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DC1B8951-C730-44FF-A151-C949323BE0C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35347" w14:textId="77777777" w:rsidR="0057025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396E792D" w14:textId="77777777" w:rsidR="00570256" w:rsidRDefault="0057025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5817C" w14:textId="77777777" w:rsidR="0057025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  <w:sz w:val="32"/>
        <w:szCs w:val="32"/>
      </w:rPr>
    </w:pPr>
    <w:r>
      <w:rPr>
        <w:color w:val="000000"/>
        <w:sz w:val="32"/>
        <w:szCs w:val="32"/>
      </w:rPr>
      <w:fldChar w:fldCharType="begin"/>
    </w:r>
    <w:r>
      <w:rPr>
        <w:color w:val="000000"/>
        <w:sz w:val="32"/>
        <w:szCs w:val="32"/>
      </w:rPr>
      <w:instrText>PAGE</w:instrText>
    </w:r>
    <w:r>
      <w:rPr>
        <w:color w:val="000000"/>
        <w:sz w:val="32"/>
        <w:szCs w:val="32"/>
      </w:rPr>
      <w:fldChar w:fldCharType="separate"/>
    </w:r>
    <w:r w:rsidR="00D02320">
      <w:rPr>
        <w:noProof/>
        <w:color w:val="000000"/>
        <w:sz w:val="32"/>
        <w:szCs w:val="32"/>
      </w:rPr>
      <w:t>1</w:t>
    </w:r>
    <w:r>
      <w:rPr>
        <w:color w:val="000000"/>
        <w:sz w:val="32"/>
        <w:szCs w:val="32"/>
      </w:rPr>
      <w:fldChar w:fldCharType="end"/>
    </w:r>
  </w:p>
  <w:p w14:paraId="36954D29" w14:textId="77777777" w:rsidR="00570256" w:rsidRDefault="0057025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2D2D2" w14:textId="77777777" w:rsidR="00764E4C" w:rsidRDefault="00764E4C">
      <w:r>
        <w:separator/>
      </w:r>
    </w:p>
  </w:footnote>
  <w:footnote w:type="continuationSeparator" w:id="0">
    <w:p w14:paraId="051FFFE3" w14:textId="77777777" w:rsidR="00764E4C" w:rsidRDefault="00764E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E2862" w14:textId="07F8E582" w:rsidR="005C02A2" w:rsidRDefault="005C02A2">
    <w:pPr>
      <w:pStyle w:val="Header"/>
    </w:pPr>
    <w:r w:rsidRPr="005C02A2">
      <w:rPr>
        <w:noProof/>
      </w:rPr>
      <w:drawing>
        <wp:anchor distT="0" distB="0" distL="114300" distR="114300" simplePos="0" relativeHeight="251658240" behindDoc="0" locked="0" layoutInCell="1" allowOverlap="1" wp14:anchorId="72895702" wp14:editId="1AAC8BD5">
          <wp:simplePos x="0" y="0"/>
          <wp:positionH relativeFrom="column">
            <wp:posOffset>-254000</wp:posOffset>
          </wp:positionH>
          <wp:positionV relativeFrom="paragraph">
            <wp:posOffset>-481303</wp:posOffset>
          </wp:positionV>
          <wp:extent cx="7111227" cy="1301623"/>
          <wp:effectExtent l="0" t="0" r="0" b="0"/>
          <wp:wrapNone/>
          <wp:docPr id="43930068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930068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1227" cy="13016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6752E"/>
    <w:multiLevelType w:val="multilevel"/>
    <w:tmpl w:val="4ECEB0F4"/>
    <w:lvl w:ilvl="0">
      <w:start w:val="1"/>
      <w:numFmt w:val="bullet"/>
      <w:lvlText w:val="●"/>
      <w:lvlJc w:val="left"/>
      <w:pPr>
        <w:ind w:left="305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77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49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21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93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65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37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09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814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66A0DFA"/>
    <w:multiLevelType w:val="hybridMultilevel"/>
    <w:tmpl w:val="F4A628BA"/>
    <w:lvl w:ilvl="0" w:tplc="080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2" w15:restartNumberingAfterBreak="0">
    <w:nsid w:val="2B1B5ADF"/>
    <w:multiLevelType w:val="multilevel"/>
    <w:tmpl w:val="F3129278"/>
    <w:lvl w:ilvl="0">
      <w:start w:val="1"/>
      <w:numFmt w:val="bullet"/>
      <w:lvlText w:val="●"/>
      <w:lvlJc w:val="left"/>
      <w:pPr>
        <w:ind w:left="305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484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556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628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700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772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844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916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9882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D9E0B08"/>
    <w:multiLevelType w:val="hybridMultilevel"/>
    <w:tmpl w:val="E3CCCA64"/>
    <w:lvl w:ilvl="0" w:tplc="080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4" w15:restartNumberingAfterBreak="0">
    <w:nsid w:val="47FB32A9"/>
    <w:multiLevelType w:val="hybridMultilevel"/>
    <w:tmpl w:val="6928A942"/>
    <w:lvl w:ilvl="0" w:tplc="080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5" w15:restartNumberingAfterBreak="0">
    <w:nsid w:val="486D5168"/>
    <w:multiLevelType w:val="hybridMultilevel"/>
    <w:tmpl w:val="92CE815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444A0A"/>
    <w:multiLevelType w:val="hybridMultilevel"/>
    <w:tmpl w:val="DA323EF4"/>
    <w:lvl w:ilvl="0" w:tplc="080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7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4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73" w:hanging="360"/>
      </w:pPr>
      <w:rPr>
        <w:rFonts w:ascii="Wingdings" w:hAnsi="Wingdings" w:hint="default"/>
      </w:rPr>
    </w:lvl>
  </w:abstractNum>
  <w:abstractNum w:abstractNumId="7" w15:restartNumberingAfterBreak="0">
    <w:nsid w:val="4AE20919"/>
    <w:multiLevelType w:val="hybridMultilevel"/>
    <w:tmpl w:val="840A00E8"/>
    <w:lvl w:ilvl="0" w:tplc="080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8" w15:restartNumberingAfterBreak="0">
    <w:nsid w:val="4C9E0394"/>
    <w:multiLevelType w:val="hybridMultilevel"/>
    <w:tmpl w:val="FD02D742"/>
    <w:lvl w:ilvl="0" w:tplc="080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9" w15:restartNumberingAfterBreak="0">
    <w:nsid w:val="4EAC60C6"/>
    <w:multiLevelType w:val="hybridMultilevel"/>
    <w:tmpl w:val="C2EC8C58"/>
    <w:lvl w:ilvl="0" w:tplc="080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10" w15:restartNumberingAfterBreak="0">
    <w:nsid w:val="543A797C"/>
    <w:multiLevelType w:val="hybridMultilevel"/>
    <w:tmpl w:val="62942162"/>
    <w:lvl w:ilvl="0" w:tplc="0809000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11" w15:restartNumberingAfterBreak="0">
    <w:nsid w:val="5C2E0CF4"/>
    <w:multiLevelType w:val="multilevel"/>
    <w:tmpl w:val="543E36FE"/>
    <w:lvl w:ilvl="0">
      <w:start w:val="1"/>
      <w:numFmt w:val="bullet"/>
      <w:lvlText w:val="●"/>
      <w:lvlJc w:val="left"/>
      <w:pPr>
        <w:ind w:left="305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77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49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21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93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65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37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09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814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D170EA5"/>
    <w:multiLevelType w:val="hybridMultilevel"/>
    <w:tmpl w:val="0FFCAC20"/>
    <w:lvl w:ilvl="0" w:tplc="080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7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4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73" w:hanging="360"/>
      </w:pPr>
      <w:rPr>
        <w:rFonts w:ascii="Wingdings" w:hAnsi="Wingdings" w:hint="default"/>
      </w:rPr>
    </w:lvl>
  </w:abstractNum>
  <w:abstractNum w:abstractNumId="13" w15:restartNumberingAfterBreak="0">
    <w:nsid w:val="651B11B9"/>
    <w:multiLevelType w:val="hybridMultilevel"/>
    <w:tmpl w:val="27A093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BC778A"/>
    <w:multiLevelType w:val="multilevel"/>
    <w:tmpl w:val="83C21EE0"/>
    <w:lvl w:ilvl="0">
      <w:start w:val="1"/>
      <w:numFmt w:val="bullet"/>
      <w:lvlText w:val="●"/>
      <w:lvlJc w:val="left"/>
      <w:pPr>
        <w:ind w:left="305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77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49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21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93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65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37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09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814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77F44A6"/>
    <w:multiLevelType w:val="multilevel"/>
    <w:tmpl w:val="AA147164"/>
    <w:lvl w:ilvl="0">
      <w:start w:val="1"/>
      <w:numFmt w:val="decimal"/>
      <w:lvlText w:val="%1"/>
      <w:lvlJc w:val="left"/>
      <w:pPr>
        <w:ind w:left="3053" w:hanging="360"/>
      </w:pPr>
    </w:lvl>
    <w:lvl w:ilvl="1">
      <w:start w:val="1"/>
      <w:numFmt w:val="lowerLetter"/>
      <w:lvlText w:val="%2."/>
      <w:lvlJc w:val="left"/>
      <w:pPr>
        <w:ind w:left="3773" w:hanging="360"/>
      </w:pPr>
    </w:lvl>
    <w:lvl w:ilvl="2">
      <w:start w:val="1"/>
      <w:numFmt w:val="lowerRoman"/>
      <w:lvlText w:val="%3."/>
      <w:lvlJc w:val="right"/>
      <w:pPr>
        <w:ind w:left="4493" w:hanging="180"/>
      </w:pPr>
    </w:lvl>
    <w:lvl w:ilvl="3">
      <w:start w:val="1"/>
      <w:numFmt w:val="decimal"/>
      <w:lvlText w:val="%4."/>
      <w:lvlJc w:val="left"/>
      <w:pPr>
        <w:ind w:left="5213" w:hanging="360"/>
      </w:pPr>
    </w:lvl>
    <w:lvl w:ilvl="4">
      <w:start w:val="1"/>
      <w:numFmt w:val="lowerLetter"/>
      <w:lvlText w:val="%5."/>
      <w:lvlJc w:val="left"/>
      <w:pPr>
        <w:ind w:left="5933" w:hanging="360"/>
      </w:pPr>
    </w:lvl>
    <w:lvl w:ilvl="5">
      <w:start w:val="1"/>
      <w:numFmt w:val="lowerRoman"/>
      <w:lvlText w:val="%6."/>
      <w:lvlJc w:val="right"/>
      <w:pPr>
        <w:ind w:left="6653" w:hanging="180"/>
      </w:pPr>
    </w:lvl>
    <w:lvl w:ilvl="6">
      <w:start w:val="1"/>
      <w:numFmt w:val="decimal"/>
      <w:lvlText w:val="%7."/>
      <w:lvlJc w:val="left"/>
      <w:pPr>
        <w:ind w:left="7373" w:hanging="360"/>
      </w:pPr>
    </w:lvl>
    <w:lvl w:ilvl="7">
      <w:start w:val="1"/>
      <w:numFmt w:val="lowerLetter"/>
      <w:lvlText w:val="%8."/>
      <w:lvlJc w:val="left"/>
      <w:pPr>
        <w:ind w:left="8093" w:hanging="360"/>
      </w:pPr>
    </w:lvl>
    <w:lvl w:ilvl="8">
      <w:start w:val="1"/>
      <w:numFmt w:val="lowerRoman"/>
      <w:lvlText w:val="%9."/>
      <w:lvlJc w:val="right"/>
      <w:pPr>
        <w:ind w:left="8813" w:hanging="180"/>
      </w:pPr>
    </w:lvl>
  </w:abstractNum>
  <w:abstractNum w:abstractNumId="16" w15:restartNumberingAfterBreak="0">
    <w:nsid w:val="6DB3406B"/>
    <w:multiLevelType w:val="multilevel"/>
    <w:tmpl w:val="2F80CF84"/>
    <w:lvl w:ilvl="0">
      <w:start w:val="1"/>
      <w:numFmt w:val="bullet"/>
      <w:lvlText w:val="●"/>
      <w:lvlJc w:val="left"/>
      <w:pPr>
        <w:ind w:left="305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77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49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21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93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65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37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09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814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70CC14B0"/>
    <w:multiLevelType w:val="hybridMultilevel"/>
    <w:tmpl w:val="90DE3CF4"/>
    <w:lvl w:ilvl="0" w:tplc="080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num w:numId="1" w16cid:durableId="1352028060">
    <w:abstractNumId w:val="2"/>
  </w:num>
  <w:num w:numId="2" w16cid:durableId="1987280145">
    <w:abstractNumId w:val="11"/>
  </w:num>
  <w:num w:numId="3" w16cid:durableId="1671714200">
    <w:abstractNumId w:val="14"/>
  </w:num>
  <w:num w:numId="4" w16cid:durableId="941373395">
    <w:abstractNumId w:val="0"/>
  </w:num>
  <w:num w:numId="5" w16cid:durableId="327054799">
    <w:abstractNumId w:val="15"/>
  </w:num>
  <w:num w:numId="6" w16cid:durableId="1421021989">
    <w:abstractNumId w:val="16"/>
  </w:num>
  <w:num w:numId="7" w16cid:durableId="1795126565">
    <w:abstractNumId w:val="9"/>
  </w:num>
  <w:num w:numId="8" w16cid:durableId="77406805">
    <w:abstractNumId w:val="6"/>
  </w:num>
  <w:num w:numId="9" w16cid:durableId="654796608">
    <w:abstractNumId w:val="10"/>
  </w:num>
  <w:num w:numId="10" w16cid:durableId="1811166701">
    <w:abstractNumId w:val="1"/>
  </w:num>
  <w:num w:numId="11" w16cid:durableId="1356153625">
    <w:abstractNumId w:val="7"/>
  </w:num>
  <w:num w:numId="12" w16cid:durableId="189729076">
    <w:abstractNumId w:val="3"/>
  </w:num>
  <w:num w:numId="13" w16cid:durableId="532957944">
    <w:abstractNumId w:val="12"/>
  </w:num>
  <w:num w:numId="14" w16cid:durableId="1168250349">
    <w:abstractNumId w:val="4"/>
  </w:num>
  <w:num w:numId="15" w16cid:durableId="1951663105">
    <w:abstractNumId w:val="8"/>
  </w:num>
  <w:num w:numId="16" w16cid:durableId="1097097521">
    <w:abstractNumId w:val="17"/>
  </w:num>
  <w:num w:numId="17" w16cid:durableId="1333140530">
    <w:abstractNumId w:val="13"/>
  </w:num>
  <w:num w:numId="18" w16cid:durableId="17711255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ocumentProtection w:edit="readOnly" w:enforcement="1" w:cryptProviderType="rsaAES" w:cryptAlgorithmClass="hash" w:cryptAlgorithmType="typeAny" w:cryptAlgorithmSid="14" w:cryptSpinCount="100000" w:hash="MfKV63o0zmeMtVyrwb7iEXjc0YbbLnK07Msyb05SLO4C+6PHdiMeRQ5jEx8E4YHimrp+pFwBF7s2hYzTJV8Sgg==" w:salt="O+ClFNYOE7ICgRf5GMXE3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256"/>
    <w:rsid w:val="00002F5D"/>
    <w:rsid w:val="000105AA"/>
    <w:rsid w:val="00015AD3"/>
    <w:rsid w:val="00015EAB"/>
    <w:rsid w:val="000207F4"/>
    <w:rsid w:val="00025419"/>
    <w:rsid w:val="00033102"/>
    <w:rsid w:val="000424A1"/>
    <w:rsid w:val="000436F6"/>
    <w:rsid w:val="00046C6F"/>
    <w:rsid w:val="00046E90"/>
    <w:rsid w:val="000513B2"/>
    <w:rsid w:val="00054007"/>
    <w:rsid w:val="000549E4"/>
    <w:rsid w:val="000662A8"/>
    <w:rsid w:val="000716D0"/>
    <w:rsid w:val="000805AA"/>
    <w:rsid w:val="00081BCF"/>
    <w:rsid w:val="000846DC"/>
    <w:rsid w:val="000862D0"/>
    <w:rsid w:val="00086D71"/>
    <w:rsid w:val="000A2E23"/>
    <w:rsid w:val="000B21C2"/>
    <w:rsid w:val="000B6393"/>
    <w:rsid w:val="000B7A89"/>
    <w:rsid w:val="000C188C"/>
    <w:rsid w:val="000D15C1"/>
    <w:rsid w:val="000D1778"/>
    <w:rsid w:val="000D1B97"/>
    <w:rsid w:val="000D6A26"/>
    <w:rsid w:val="000E0536"/>
    <w:rsid w:val="000E14FE"/>
    <w:rsid w:val="000F007C"/>
    <w:rsid w:val="000F3057"/>
    <w:rsid w:val="000F3FD5"/>
    <w:rsid w:val="000F425F"/>
    <w:rsid w:val="000F5979"/>
    <w:rsid w:val="00100C7D"/>
    <w:rsid w:val="00122160"/>
    <w:rsid w:val="001233AB"/>
    <w:rsid w:val="00126D12"/>
    <w:rsid w:val="0013197B"/>
    <w:rsid w:val="00134A89"/>
    <w:rsid w:val="0014076B"/>
    <w:rsid w:val="00140DCD"/>
    <w:rsid w:val="001438FC"/>
    <w:rsid w:val="00147062"/>
    <w:rsid w:val="001600E6"/>
    <w:rsid w:val="00162ADC"/>
    <w:rsid w:val="001760B3"/>
    <w:rsid w:val="00184AB4"/>
    <w:rsid w:val="00187F05"/>
    <w:rsid w:val="0019694E"/>
    <w:rsid w:val="001A4301"/>
    <w:rsid w:val="001A732F"/>
    <w:rsid w:val="001B087F"/>
    <w:rsid w:val="001B4A50"/>
    <w:rsid w:val="001B6C82"/>
    <w:rsid w:val="001C1017"/>
    <w:rsid w:val="001D2853"/>
    <w:rsid w:val="001E1077"/>
    <w:rsid w:val="001F3F5B"/>
    <w:rsid w:val="0021343E"/>
    <w:rsid w:val="002134A3"/>
    <w:rsid w:val="00260B1C"/>
    <w:rsid w:val="00263E13"/>
    <w:rsid w:val="00267C39"/>
    <w:rsid w:val="00270604"/>
    <w:rsid w:val="0027360F"/>
    <w:rsid w:val="00280FAE"/>
    <w:rsid w:val="00287005"/>
    <w:rsid w:val="00291601"/>
    <w:rsid w:val="0029576C"/>
    <w:rsid w:val="00295C9A"/>
    <w:rsid w:val="00296AE4"/>
    <w:rsid w:val="002A1821"/>
    <w:rsid w:val="002A2CD0"/>
    <w:rsid w:val="002B094B"/>
    <w:rsid w:val="002B6FF7"/>
    <w:rsid w:val="002C1AA2"/>
    <w:rsid w:val="002C359C"/>
    <w:rsid w:val="002C7F5C"/>
    <w:rsid w:val="002D3086"/>
    <w:rsid w:val="002D5195"/>
    <w:rsid w:val="002D6328"/>
    <w:rsid w:val="002D6678"/>
    <w:rsid w:val="002E01AC"/>
    <w:rsid w:val="002E1665"/>
    <w:rsid w:val="002E22D9"/>
    <w:rsid w:val="002E6E90"/>
    <w:rsid w:val="002E7387"/>
    <w:rsid w:val="002E787B"/>
    <w:rsid w:val="002F58EF"/>
    <w:rsid w:val="002F5E2F"/>
    <w:rsid w:val="002F631E"/>
    <w:rsid w:val="002F642F"/>
    <w:rsid w:val="00310F40"/>
    <w:rsid w:val="003111E7"/>
    <w:rsid w:val="0031360A"/>
    <w:rsid w:val="003146FC"/>
    <w:rsid w:val="00314C09"/>
    <w:rsid w:val="00320E79"/>
    <w:rsid w:val="003242A1"/>
    <w:rsid w:val="00325706"/>
    <w:rsid w:val="0033507D"/>
    <w:rsid w:val="00335DA6"/>
    <w:rsid w:val="00337538"/>
    <w:rsid w:val="00340F62"/>
    <w:rsid w:val="00341E72"/>
    <w:rsid w:val="00343CC6"/>
    <w:rsid w:val="00343DFF"/>
    <w:rsid w:val="003466C9"/>
    <w:rsid w:val="00360B58"/>
    <w:rsid w:val="0036365B"/>
    <w:rsid w:val="003703C1"/>
    <w:rsid w:val="00372DAE"/>
    <w:rsid w:val="00373F42"/>
    <w:rsid w:val="003752F0"/>
    <w:rsid w:val="00383465"/>
    <w:rsid w:val="0038374F"/>
    <w:rsid w:val="0038539C"/>
    <w:rsid w:val="003870F3"/>
    <w:rsid w:val="00391BD6"/>
    <w:rsid w:val="0039204E"/>
    <w:rsid w:val="00397FBC"/>
    <w:rsid w:val="003B46CC"/>
    <w:rsid w:val="003B64D3"/>
    <w:rsid w:val="003B7189"/>
    <w:rsid w:val="003C5D15"/>
    <w:rsid w:val="003D1173"/>
    <w:rsid w:val="003D4ED9"/>
    <w:rsid w:val="003D6406"/>
    <w:rsid w:val="003E03C4"/>
    <w:rsid w:val="003E407A"/>
    <w:rsid w:val="003E57E7"/>
    <w:rsid w:val="003E7CF5"/>
    <w:rsid w:val="00401BEF"/>
    <w:rsid w:val="00407B2D"/>
    <w:rsid w:val="00415437"/>
    <w:rsid w:val="0041735B"/>
    <w:rsid w:val="00427086"/>
    <w:rsid w:val="00434EBC"/>
    <w:rsid w:val="00437381"/>
    <w:rsid w:val="0043790A"/>
    <w:rsid w:val="00441477"/>
    <w:rsid w:val="00444B56"/>
    <w:rsid w:val="00446EC7"/>
    <w:rsid w:val="004505DA"/>
    <w:rsid w:val="00450C89"/>
    <w:rsid w:val="00451CC6"/>
    <w:rsid w:val="00470482"/>
    <w:rsid w:val="004718DE"/>
    <w:rsid w:val="004747B0"/>
    <w:rsid w:val="00474C67"/>
    <w:rsid w:val="00480E6B"/>
    <w:rsid w:val="0049028B"/>
    <w:rsid w:val="00490920"/>
    <w:rsid w:val="00490FA2"/>
    <w:rsid w:val="00493BB0"/>
    <w:rsid w:val="00496365"/>
    <w:rsid w:val="004A42B0"/>
    <w:rsid w:val="004B1904"/>
    <w:rsid w:val="004B5AD6"/>
    <w:rsid w:val="004B65A3"/>
    <w:rsid w:val="004B6FFB"/>
    <w:rsid w:val="004D02C9"/>
    <w:rsid w:val="004D5353"/>
    <w:rsid w:val="004D5757"/>
    <w:rsid w:val="004E2F1F"/>
    <w:rsid w:val="004F5BF5"/>
    <w:rsid w:val="005002F7"/>
    <w:rsid w:val="0050125C"/>
    <w:rsid w:val="005066F9"/>
    <w:rsid w:val="0051198E"/>
    <w:rsid w:val="00513157"/>
    <w:rsid w:val="00516B39"/>
    <w:rsid w:val="00517423"/>
    <w:rsid w:val="00522983"/>
    <w:rsid w:val="00522ABE"/>
    <w:rsid w:val="0054000F"/>
    <w:rsid w:val="0054428E"/>
    <w:rsid w:val="005464EF"/>
    <w:rsid w:val="005534B2"/>
    <w:rsid w:val="00560893"/>
    <w:rsid w:val="00561AC0"/>
    <w:rsid w:val="00565136"/>
    <w:rsid w:val="00570256"/>
    <w:rsid w:val="00576979"/>
    <w:rsid w:val="005819D9"/>
    <w:rsid w:val="00582868"/>
    <w:rsid w:val="005B5DA6"/>
    <w:rsid w:val="005C0109"/>
    <w:rsid w:val="005C02A2"/>
    <w:rsid w:val="005C0701"/>
    <w:rsid w:val="005C690F"/>
    <w:rsid w:val="005D1555"/>
    <w:rsid w:val="005D23FB"/>
    <w:rsid w:val="005D65EE"/>
    <w:rsid w:val="005E070D"/>
    <w:rsid w:val="005E4183"/>
    <w:rsid w:val="005E4641"/>
    <w:rsid w:val="005E5B31"/>
    <w:rsid w:val="005E71AE"/>
    <w:rsid w:val="005F1378"/>
    <w:rsid w:val="005F4368"/>
    <w:rsid w:val="005F4BEF"/>
    <w:rsid w:val="00605518"/>
    <w:rsid w:val="00612615"/>
    <w:rsid w:val="00613FBC"/>
    <w:rsid w:val="00615986"/>
    <w:rsid w:val="0062533E"/>
    <w:rsid w:val="00630506"/>
    <w:rsid w:val="00632524"/>
    <w:rsid w:val="00633F9E"/>
    <w:rsid w:val="006366D4"/>
    <w:rsid w:val="00643036"/>
    <w:rsid w:val="006447BC"/>
    <w:rsid w:val="00646D1A"/>
    <w:rsid w:val="00647985"/>
    <w:rsid w:val="00655E91"/>
    <w:rsid w:val="00655F11"/>
    <w:rsid w:val="006627A6"/>
    <w:rsid w:val="00667957"/>
    <w:rsid w:val="0067191C"/>
    <w:rsid w:val="00674CD8"/>
    <w:rsid w:val="006754E8"/>
    <w:rsid w:val="0068714C"/>
    <w:rsid w:val="0069088C"/>
    <w:rsid w:val="006915EB"/>
    <w:rsid w:val="006919D0"/>
    <w:rsid w:val="00692258"/>
    <w:rsid w:val="006A1087"/>
    <w:rsid w:val="006A1B0D"/>
    <w:rsid w:val="006A4DED"/>
    <w:rsid w:val="006A66D2"/>
    <w:rsid w:val="006B04A2"/>
    <w:rsid w:val="006B1FDE"/>
    <w:rsid w:val="006B2433"/>
    <w:rsid w:val="006B63B5"/>
    <w:rsid w:val="006C67F3"/>
    <w:rsid w:val="006D63F9"/>
    <w:rsid w:val="006E091F"/>
    <w:rsid w:val="006E304B"/>
    <w:rsid w:val="006E4C4E"/>
    <w:rsid w:val="00701600"/>
    <w:rsid w:val="007020A5"/>
    <w:rsid w:val="00702B6D"/>
    <w:rsid w:val="00710E39"/>
    <w:rsid w:val="007218F4"/>
    <w:rsid w:val="00727F33"/>
    <w:rsid w:val="007315B7"/>
    <w:rsid w:val="0073414B"/>
    <w:rsid w:val="00735B00"/>
    <w:rsid w:val="00745E31"/>
    <w:rsid w:val="00747B9C"/>
    <w:rsid w:val="00753036"/>
    <w:rsid w:val="00756975"/>
    <w:rsid w:val="0076192D"/>
    <w:rsid w:val="00764E4C"/>
    <w:rsid w:val="007663F3"/>
    <w:rsid w:val="0077333A"/>
    <w:rsid w:val="0077354F"/>
    <w:rsid w:val="0077369C"/>
    <w:rsid w:val="00774FA3"/>
    <w:rsid w:val="00776425"/>
    <w:rsid w:val="00777F79"/>
    <w:rsid w:val="00783019"/>
    <w:rsid w:val="00783158"/>
    <w:rsid w:val="00785433"/>
    <w:rsid w:val="0078793D"/>
    <w:rsid w:val="007937AC"/>
    <w:rsid w:val="00794341"/>
    <w:rsid w:val="007A0BF4"/>
    <w:rsid w:val="007A2C6F"/>
    <w:rsid w:val="007A5C77"/>
    <w:rsid w:val="007A60EE"/>
    <w:rsid w:val="007A66B1"/>
    <w:rsid w:val="007B43DF"/>
    <w:rsid w:val="007B6441"/>
    <w:rsid w:val="007C337F"/>
    <w:rsid w:val="007D0829"/>
    <w:rsid w:val="007D2494"/>
    <w:rsid w:val="007D2610"/>
    <w:rsid w:val="007D64AB"/>
    <w:rsid w:val="007E262A"/>
    <w:rsid w:val="007E3435"/>
    <w:rsid w:val="008056C2"/>
    <w:rsid w:val="0081035B"/>
    <w:rsid w:val="00810583"/>
    <w:rsid w:val="00815DC9"/>
    <w:rsid w:val="008169EE"/>
    <w:rsid w:val="008207C8"/>
    <w:rsid w:val="008210DF"/>
    <w:rsid w:val="008355B7"/>
    <w:rsid w:val="00847E7B"/>
    <w:rsid w:val="00853F3F"/>
    <w:rsid w:val="00855818"/>
    <w:rsid w:val="00874A07"/>
    <w:rsid w:val="00875DA5"/>
    <w:rsid w:val="0088410F"/>
    <w:rsid w:val="008841F4"/>
    <w:rsid w:val="00884376"/>
    <w:rsid w:val="008870D3"/>
    <w:rsid w:val="008928CC"/>
    <w:rsid w:val="00892D85"/>
    <w:rsid w:val="00897A4E"/>
    <w:rsid w:val="00897B3C"/>
    <w:rsid w:val="008A131D"/>
    <w:rsid w:val="008A3EF7"/>
    <w:rsid w:val="008A4833"/>
    <w:rsid w:val="008A718D"/>
    <w:rsid w:val="008B7307"/>
    <w:rsid w:val="008B767A"/>
    <w:rsid w:val="008C3FA1"/>
    <w:rsid w:val="008C7356"/>
    <w:rsid w:val="008D4EB7"/>
    <w:rsid w:val="008E0A8E"/>
    <w:rsid w:val="008E1601"/>
    <w:rsid w:val="008E1F8E"/>
    <w:rsid w:val="008E2193"/>
    <w:rsid w:val="008E559D"/>
    <w:rsid w:val="008E5672"/>
    <w:rsid w:val="008E7137"/>
    <w:rsid w:val="008F4652"/>
    <w:rsid w:val="008F72C5"/>
    <w:rsid w:val="00901DC4"/>
    <w:rsid w:val="00902FAA"/>
    <w:rsid w:val="00904FCE"/>
    <w:rsid w:val="00914764"/>
    <w:rsid w:val="00931FFC"/>
    <w:rsid w:val="009378DE"/>
    <w:rsid w:val="0094069B"/>
    <w:rsid w:val="009417E6"/>
    <w:rsid w:val="00951992"/>
    <w:rsid w:val="009604FE"/>
    <w:rsid w:val="00974BED"/>
    <w:rsid w:val="009763A6"/>
    <w:rsid w:val="009770B8"/>
    <w:rsid w:val="00981DBA"/>
    <w:rsid w:val="00983754"/>
    <w:rsid w:val="0098441C"/>
    <w:rsid w:val="00992A08"/>
    <w:rsid w:val="00993017"/>
    <w:rsid w:val="009940C4"/>
    <w:rsid w:val="009A517B"/>
    <w:rsid w:val="009B5CE7"/>
    <w:rsid w:val="009B5F21"/>
    <w:rsid w:val="009B65C5"/>
    <w:rsid w:val="009C60D5"/>
    <w:rsid w:val="009D1E91"/>
    <w:rsid w:val="009D4D03"/>
    <w:rsid w:val="009F1C91"/>
    <w:rsid w:val="009F3767"/>
    <w:rsid w:val="009F402C"/>
    <w:rsid w:val="009F4A6F"/>
    <w:rsid w:val="009F4E3A"/>
    <w:rsid w:val="009F4F3F"/>
    <w:rsid w:val="009F608B"/>
    <w:rsid w:val="009F6FD9"/>
    <w:rsid w:val="00A01D6C"/>
    <w:rsid w:val="00A11016"/>
    <w:rsid w:val="00A145B7"/>
    <w:rsid w:val="00A21C1D"/>
    <w:rsid w:val="00A2721D"/>
    <w:rsid w:val="00A27DCC"/>
    <w:rsid w:val="00A33D70"/>
    <w:rsid w:val="00A346F2"/>
    <w:rsid w:val="00A34CD1"/>
    <w:rsid w:val="00A4009F"/>
    <w:rsid w:val="00A428B9"/>
    <w:rsid w:val="00A42DAF"/>
    <w:rsid w:val="00A46005"/>
    <w:rsid w:val="00A50983"/>
    <w:rsid w:val="00A632D1"/>
    <w:rsid w:val="00A64006"/>
    <w:rsid w:val="00A66E9B"/>
    <w:rsid w:val="00A7467C"/>
    <w:rsid w:val="00A77C25"/>
    <w:rsid w:val="00A82165"/>
    <w:rsid w:val="00A8474E"/>
    <w:rsid w:val="00A87E7D"/>
    <w:rsid w:val="00A9027E"/>
    <w:rsid w:val="00A90816"/>
    <w:rsid w:val="00A93D07"/>
    <w:rsid w:val="00A97EAA"/>
    <w:rsid w:val="00AA6D06"/>
    <w:rsid w:val="00AA71BC"/>
    <w:rsid w:val="00AB0C1E"/>
    <w:rsid w:val="00AB35ED"/>
    <w:rsid w:val="00AB5541"/>
    <w:rsid w:val="00AB7B80"/>
    <w:rsid w:val="00AC2B43"/>
    <w:rsid w:val="00AD1A0C"/>
    <w:rsid w:val="00AE1D7B"/>
    <w:rsid w:val="00AE21F5"/>
    <w:rsid w:val="00AE606B"/>
    <w:rsid w:val="00AF2AF8"/>
    <w:rsid w:val="00B0041F"/>
    <w:rsid w:val="00B03A18"/>
    <w:rsid w:val="00B043B7"/>
    <w:rsid w:val="00B137F2"/>
    <w:rsid w:val="00B21BDB"/>
    <w:rsid w:val="00B2657E"/>
    <w:rsid w:val="00B37DF8"/>
    <w:rsid w:val="00B41A83"/>
    <w:rsid w:val="00B44DB5"/>
    <w:rsid w:val="00B55B37"/>
    <w:rsid w:val="00B6258A"/>
    <w:rsid w:val="00B66A25"/>
    <w:rsid w:val="00B67140"/>
    <w:rsid w:val="00B73EF4"/>
    <w:rsid w:val="00B85DBE"/>
    <w:rsid w:val="00B96910"/>
    <w:rsid w:val="00BA0C5B"/>
    <w:rsid w:val="00BA278C"/>
    <w:rsid w:val="00BA3F91"/>
    <w:rsid w:val="00BB079A"/>
    <w:rsid w:val="00BB36FC"/>
    <w:rsid w:val="00BB6088"/>
    <w:rsid w:val="00BB6A37"/>
    <w:rsid w:val="00BC14F0"/>
    <w:rsid w:val="00BC31D7"/>
    <w:rsid w:val="00BC4547"/>
    <w:rsid w:val="00BC6BF5"/>
    <w:rsid w:val="00BC746A"/>
    <w:rsid w:val="00BD41D9"/>
    <w:rsid w:val="00BE3A2E"/>
    <w:rsid w:val="00BE4363"/>
    <w:rsid w:val="00BE45F4"/>
    <w:rsid w:val="00BF2424"/>
    <w:rsid w:val="00BF4594"/>
    <w:rsid w:val="00BF6515"/>
    <w:rsid w:val="00C011D6"/>
    <w:rsid w:val="00C25BDD"/>
    <w:rsid w:val="00C30875"/>
    <w:rsid w:val="00C313D9"/>
    <w:rsid w:val="00C37839"/>
    <w:rsid w:val="00C402B3"/>
    <w:rsid w:val="00C4773A"/>
    <w:rsid w:val="00C50700"/>
    <w:rsid w:val="00C54833"/>
    <w:rsid w:val="00C711FF"/>
    <w:rsid w:val="00C714AB"/>
    <w:rsid w:val="00C72BE6"/>
    <w:rsid w:val="00C73296"/>
    <w:rsid w:val="00C73BF6"/>
    <w:rsid w:val="00C73FD8"/>
    <w:rsid w:val="00C757F7"/>
    <w:rsid w:val="00C771FA"/>
    <w:rsid w:val="00C81B52"/>
    <w:rsid w:val="00C84B7A"/>
    <w:rsid w:val="00C877B3"/>
    <w:rsid w:val="00C96B21"/>
    <w:rsid w:val="00CB1C88"/>
    <w:rsid w:val="00CC403C"/>
    <w:rsid w:val="00CC63D7"/>
    <w:rsid w:val="00CD552D"/>
    <w:rsid w:val="00CE30D6"/>
    <w:rsid w:val="00CE562C"/>
    <w:rsid w:val="00CE7690"/>
    <w:rsid w:val="00CF2689"/>
    <w:rsid w:val="00CF5492"/>
    <w:rsid w:val="00D02320"/>
    <w:rsid w:val="00D02D15"/>
    <w:rsid w:val="00D06C4A"/>
    <w:rsid w:val="00D06D17"/>
    <w:rsid w:val="00D14237"/>
    <w:rsid w:val="00D224DB"/>
    <w:rsid w:val="00D23AC2"/>
    <w:rsid w:val="00D35587"/>
    <w:rsid w:val="00D37ECE"/>
    <w:rsid w:val="00D45CB6"/>
    <w:rsid w:val="00D45F33"/>
    <w:rsid w:val="00D46C49"/>
    <w:rsid w:val="00D50700"/>
    <w:rsid w:val="00D51024"/>
    <w:rsid w:val="00D511D9"/>
    <w:rsid w:val="00D5131B"/>
    <w:rsid w:val="00D679F8"/>
    <w:rsid w:val="00D72715"/>
    <w:rsid w:val="00D76844"/>
    <w:rsid w:val="00D82717"/>
    <w:rsid w:val="00D96B2B"/>
    <w:rsid w:val="00DA39CC"/>
    <w:rsid w:val="00DA6C3F"/>
    <w:rsid w:val="00DB0B1C"/>
    <w:rsid w:val="00DB1D06"/>
    <w:rsid w:val="00DC2504"/>
    <w:rsid w:val="00DC30D5"/>
    <w:rsid w:val="00DC53B2"/>
    <w:rsid w:val="00DD0E7E"/>
    <w:rsid w:val="00DD2C2C"/>
    <w:rsid w:val="00DD4A4C"/>
    <w:rsid w:val="00DD6D1C"/>
    <w:rsid w:val="00DE1473"/>
    <w:rsid w:val="00DE4E8F"/>
    <w:rsid w:val="00DE713C"/>
    <w:rsid w:val="00DE74F8"/>
    <w:rsid w:val="00DF0B8B"/>
    <w:rsid w:val="00DF2B9C"/>
    <w:rsid w:val="00DF6183"/>
    <w:rsid w:val="00DF70AF"/>
    <w:rsid w:val="00E00B25"/>
    <w:rsid w:val="00E06C28"/>
    <w:rsid w:val="00E164AC"/>
    <w:rsid w:val="00E16A68"/>
    <w:rsid w:val="00E31AEA"/>
    <w:rsid w:val="00E35A4C"/>
    <w:rsid w:val="00E36A1C"/>
    <w:rsid w:val="00E43A54"/>
    <w:rsid w:val="00E45A91"/>
    <w:rsid w:val="00E55B1A"/>
    <w:rsid w:val="00E57D26"/>
    <w:rsid w:val="00E605DC"/>
    <w:rsid w:val="00E60AB0"/>
    <w:rsid w:val="00E63634"/>
    <w:rsid w:val="00E63ACF"/>
    <w:rsid w:val="00E73B2F"/>
    <w:rsid w:val="00E75494"/>
    <w:rsid w:val="00E80D21"/>
    <w:rsid w:val="00E82A76"/>
    <w:rsid w:val="00E84C72"/>
    <w:rsid w:val="00E93710"/>
    <w:rsid w:val="00E9483A"/>
    <w:rsid w:val="00E97BA2"/>
    <w:rsid w:val="00EA1DFF"/>
    <w:rsid w:val="00EA6D0A"/>
    <w:rsid w:val="00EA74D5"/>
    <w:rsid w:val="00EA76D1"/>
    <w:rsid w:val="00EB3A1A"/>
    <w:rsid w:val="00EC2753"/>
    <w:rsid w:val="00ED3A9C"/>
    <w:rsid w:val="00EE47AD"/>
    <w:rsid w:val="00EE4941"/>
    <w:rsid w:val="00EF0CF3"/>
    <w:rsid w:val="00EF313C"/>
    <w:rsid w:val="00EF355A"/>
    <w:rsid w:val="00EF3EC5"/>
    <w:rsid w:val="00EF6A48"/>
    <w:rsid w:val="00EF7ADD"/>
    <w:rsid w:val="00F0235F"/>
    <w:rsid w:val="00F04E65"/>
    <w:rsid w:val="00F14120"/>
    <w:rsid w:val="00F1734B"/>
    <w:rsid w:val="00F22200"/>
    <w:rsid w:val="00F2470B"/>
    <w:rsid w:val="00F25A84"/>
    <w:rsid w:val="00F608AE"/>
    <w:rsid w:val="00F62573"/>
    <w:rsid w:val="00F6666B"/>
    <w:rsid w:val="00F770FE"/>
    <w:rsid w:val="00F81CB8"/>
    <w:rsid w:val="00F84B02"/>
    <w:rsid w:val="00F90180"/>
    <w:rsid w:val="00F92E15"/>
    <w:rsid w:val="00FA2EC8"/>
    <w:rsid w:val="00FA2EF7"/>
    <w:rsid w:val="00FA4EEB"/>
    <w:rsid w:val="00FA63AC"/>
    <w:rsid w:val="00FA6DCF"/>
    <w:rsid w:val="00FB01D0"/>
    <w:rsid w:val="00FB2303"/>
    <w:rsid w:val="00FC2A12"/>
    <w:rsid w:val="00FD5475"/>
    <w:rsid w:val="00FD57C0"/>
    <w:rsid w:val="00FD65C9"/>
    <w:rsid w:val="00FE0004"/>
    <w:rsid w:val="00FE0189"/>
    <w:rsid w:val="00FE266B"/>
    <w:rsid w:val="00FE466D"/>
    <w:rsid w:val="00FE55BB"/>
    <w:rsid w:val="00FF25B5"/>
    <w:rsid w:val="00FF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B2985B"/>
  <w15:docId w15:val="{CF39A453-A737-AC4C-A45B-96F304845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A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5A62"/>
  </w:style>
  <w:style w:type="paragraph" w:styleId="Heading1">
    <w:name w:val="heading 1"/>
    <w:basedOn w:val="Normal"/>
    <w:next w:val="Normal"/>
    <w:link w:val="Heading1Char"/>
    <w:uiPriority w:val="9"/>
    <w:qFormat/>
    <w:rsid w:val="00D000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00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00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00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00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008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008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008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008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000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0008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D0008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0088"/>
    <w:rPr>
      <w:rFonts w:eastAsiaTheme="majorEastAsia" w:cstheme="majorBidi"/>
      <w:color w:val="0F4761" w:themeColor="accent1" w:themeShade="BF"/>
      <w:sz w:val="28"/>
      <w:szCs w:val="28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0088"/>
    <w:rPr>
      <w:rFonts w:eastAsiaTheme="majorEastAsia" w:cstheme="majorBidi"/>
      <w:i/>
      <w:iCs/>
      <w:color w:val="0F4761" w:themeColor="accent1" w:themeShade="BF"/>
      <w:lang w:val="en-A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0088"/>
    <w:rPr>
      <w:rFonts w:eastAsiaTheme="majorEastAsia" w:cstheme="majorBidi"/>
      <w:color w:val="0F4761" w:themeColor="accent1" w:themeShade="BF"/>
      <w:lang w:val="en-A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0088"/>
    <w:rPr>
      <w:rFonts w:eastAsiaTheme="majorEastAsia" w:cstheme="majorBidi"/>
      <w:i/>
      <w:iCs/>
      <w:color w:val="595959" w:themeColor="text1" w:themeTint="A6"/>
      <w:lang w:val="en-A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0088"/>
    <w:rPr>
      <w:rFonts w:eastAsiaTheme="majorEastAsia" w:cstheme="majorBidi"/>
      <w:color w:val="595959" w:themeColor="text1" w:themeTint="A6"/>
      <w:lang w:val="en-A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0088"/>
    <w:rPr>
      <w:rFonts w:eastAsiaTheme="majorEastAsia" w:cstheme="majorBidi"/>
      <w:i/>
      <w:iCs/>
      <w:color w:val="272727" w:themeColor="text1" w:themeTint="D8"/>
      <w:lang w:val="en-A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0088"/>
    <w:rPr>
      <w:rFonts w:eastAsiaTheme="majorEastAsia" w:cstheme="majorBidi"/>
      <w:color w:val="272727" w:themeColor="text1" w:themeTint="D8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D00088"/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0088"/>
    <w:rPr>
      <w:rFonts w:eastAsiaTheme="majorEastAsia" w:cstheme="majorBidi"/>
      <w:color w:val="595959" w:themeColor="text1" w:themeTint="A6"/>
      <w:spacing w:val="15"/>
      <w:sz w:val="28"/>
      <w:szCs w:val="28"/>
      <w:lang w:val="en-AU"/>
    </w:rPr>
  </w:style>
  <w:style w:type="paragraph" w:styleId="Quote">
    <w:name w:val="Quote"/>
    <w:basedOn w:val="Normal"/>
    <w:next w:val="Normal"/>
    <w:link w:val="QuoteChar"/>
    <w:uiPriority w:val="29"/>
    <w:qFormat/>
    <w:rsid w:val="00D0008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0088"/>
    <w:rPr>
      <w:i/>
      <w:iCs/>
      <w:color w:val="404040" w:themeColor="text1" w:themeTint="BF"/>
      <w:lang w:val="en-AU"/>
    </w:rPr>
  </w:style>
  <w:style w:type="paragraph" w:styleId="ListParagraph">
    <w:name w:val="List Paragraph"/>
    <w:basedOn w:val="Normal"/>
    <w:uiPriority w:val="34"/>
    <w:qFormat/>
    <w:rsid w:val="00D000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00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00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0088"/>
    <w:rPr>
      <w:i/>
      <w:iCs/>
      <w:color w:val="0F4761" w:themeColor="accent1" w:themeShade="BF"/>
      <w:lang w:val="en-AU"/>
    </w:rPr>
  </w:style>
  <w:style w:type="character" w:styleId="IntenseReference">
    <w:name w:val="Intense Reference"/>
    <w:basedOn w:val="DefaultParagraphFont"/>
    <w:uiPriority w:val="32"/>
    <w:qFormat/>
    <w:rsid w:val="00D00088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5D5A62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490E7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0E7A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490E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0E7A"/>
    <w:rPr>
      <w:lang w:val="en-AU"/>
    </w:rPr>
  </w:style>
  <w:style w:type="character" w:styleId="Hyperlink">
    <w:name w:val="Hyperlink"/>
    <w:basedOn w:val="DefaultParagraphFont"/>
    <w:uiPriority w:val="99"/>
    <w:unhideWhenUsed/>
    <w:rsid w:val="006F4D9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6F4D99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093237"/>
  </w:style>
  <w:style w:type="paragraph" w:styleId="TOCHeading">
    <w:name w:val="TOC Heading"/>
    <w:basedOn w:val="Heading1"/>
    <w:next w:val="Normal"/>
    <w:uiPriority w:val="39"/>
    <w:unhideWhenUsed/>
    <w:qFormat/>
    <w:rsid w:val="002E22D9"/>
    <w:pPr>
      <w:spacing w:before="240" w:after="0" w:line="259" w:lineRule="auto"/>
      <w:outlineLvl w:val="9"/>
    </w:pPr>
    <w:rPr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0846D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E03C4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9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queenslandtheatre.com.au/visit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4.png"/><Relationship Id="rId39" Type="http://schemas.openxmlformats.org/officeDocument/2006/relationships/header" Target="header1.xml"/><Relationship Id="rId21" Type="http://schemas.openxmlformats.org/officeDocument/2006/relationships/image" Target="media/image9.jpeg"/><Relationship Id="rId34" Type="http://schemas.openxmlformats.org/officeDocument/2006/relationships/image" Target="media/image22.PNG"/><Relationship Id="rId42" Type="http://schemas.openxmlformats.org/officeDocument/2006/relationships/fontTable" Target="fontTa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29" Type="http://schemas.openxmlformats.org/officeDocument/2006/relationships/image" Target="media/image17.jpeg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2.PNG"/><Relationship Id="rId32" Type="http://schemas.openxmlformats.org/officeDocument/2006/relationships/image" Target="media/image20.jpeg"/><Relationship Id="rId37" Type="http://schemas.openxmlformats.org/officeDocument/2006/relationships/hyperlink" Target="https://undercoverartistfest.com/2025-festival-program/" TargetMode="External"/><Relationship Id="rId40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36" Type="http://schemas.openxmlformats.org/officeDocument/2006/relationships/image" Target="media/image24.jpeg"/><Relationship Id="rId10" Type="http://schemas.openxmlformats.org/officeDocument/2006/relationships/footnotes" Target="footnotes.xml"/><Relationship Id="rId19" Type="http://schemas.openxmlformats.org/officeDocument/2006/relationships/image" Target="media/image7.jpeg"/><Relationship Id="rId31" Type="http://schemas.openxmlformats.org/officeDocument/2006/relationships/image" Target="media/image19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jpeg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8.jpg"/><Relationship Id="rId35" Type="http://schemas.openxmlformats.org/officeDocument/2006/relationships/image" Target="media/image23.jpeg"/><Relationship Id="rId43" Type="http://schemas.openxmlformats.org/officeDocument/2006/relationships/theme" Target="theme/theme1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1.jpeg"/><Relationship Id="rId17" Type="http://schemas.openxmlformats.org/officeDocument/2006/relationships/image" Target="media/image5.jpe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hyperlink" Target="mailto:undercoverartist@cpl.org.au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hotographerCredit xmlns="1030af6d-7522-45b6-a5b2-55f1e527f20b" xsi:nil="true"/>
    <lcf76f155ced4ddcb4097134ff3c332f xmlns="1030af6d-7522-45b6-a5b2-55f1e527f20b">
      <Terms xmlns="http://schemas.microsoft.com/office/infopath/2007/PartnerControls"/>
    </lcf76f155ced4ddcb4097134ff3c332f>
    <Category xmlns="1030af6d-7522-45b6-a5b2-55f1e527f20b" xsi:nil="true"/>
    <Namesoftalent xmlns="1030af6d-7522-45b6-a5b2-55f1e527f20b" xsi:nil="true"/>
    <TaxCatchAll xmlns="2b210322-bff7-4332-bb0a-cd8da64b15fb" xsi:nil="true"/>
  </documentManagement>
</p:properti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Y+zWm9QOaa9d6/x9cb0LlHe5jQ==">CgMxLjA4AHIhMWU3UGxIUWw4LWxEUnJkcmpyM2ZBenJSeWh6enlkLXpS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FC64B4E90B0946B3F0550EB48D0EFF" ma:contentTypeVersion="23" ma:contentTypeDescription="Create a new document." ma:contentTypeScope="" ma:versionID="12e3c122e3d7e8f4add7984be7d0c3ec">
  <xsd:schema xmlns:xsd="http://www.w3.org/2001/XMLSchema" xmlns:xs="http://www.w3.org/2001/XMLSchema" xmlns:p="http://schemas.microsoft.com/office/2006/metadata/properties" xmlns:ns2="1030af6d-7522-45b6-a5b2-55f1e527f20b" xmlns:ns3="5f6e71d3-8716-4748-94b5-05344617c507" xmlns:ns4="2b210322-bff7-4332-bb0a-cd8da64b15fb" targetNamespace="http://schemas.microsoft.com/office/2006/metadata/properties" ma:root="true" ma:fieldsID="82a1ab808579c6267f903895e3fad3ad" ns2:_="" ns3:_="" ns4:_="">
    <xsd:import namespace="1030af6d-7522-45b6-a5b2-55f1e527f20b"/>
    <xsd:import namespace="5f6e71d3-8716-4748-94b5-05344617c507"/>
    <xsd:import namespace="2b210322-bff7-4332-bb0a-cd8da64b15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PhotographerCredit" minOccurs="0"/>
                <xsd:element ref="ns2:Category" minOccurs="0"/>
                <xsd:element ref="ns2:Namesoftalent" minOccurs="0"/>
                <xsd:element ref="ns2:MediaLengthInSeconds" minOccurs="0"/>
                <xsd:element ref="ns4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30af6d-7522-45b6-a5b2-55f1e527f2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PhotographerCredit" ma:index="19" nillable="true" ma:displayName="Photographer Credit" ma:format="Dropdown" ma:internalName="PhotographerCredit">
      <xsd:simpleType>
        <xsd:restriction base="dms:Text">
          <xsd:maxLength value="255"/>
        </xsd:restriction>
      </xsd:simpleType>
    </xsd:element>
    <xsd:element name="Category" ma:index="20" nillable="true" ma:displayName="Category" ma:description="Type of performance or event photographed." ma:format="Dropdown" ma:internalName="Categor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erformance"/>
                    <xsd:enumeration value="Work-in-Progress/Development"/>
                    <xsd:enumeration value="Workshop"/>
                    <xsd:enumeration value="Community Event / Track"/>
                    <xsd:enumeration value="UAO2020"/>
                    <xsd:enumeration value="UAF2021"/>
                    <xsd:enumeration value="UA 2022"/>
                    <xsd:enumeration value="Creative Track"/>
                    <xsd:enumeration value="Career Track"/>
                  </xsd:restriction>
                </xsd:simpleType>
              </xsd:element>
            </xsd:sequence>
          </xsd:extension>
        </xsd:complexContent>
      </xsd:complexType>
    </xsd:element>
    <xsd:element name="Namesoftalent" ma:index="21" nillable="true" ma:displayName="Names of talent" ma:description="Names of talent featured in photos" ma:format="Dropdown" ma:internalName="Namesoftalent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2844b2fd-9dba-4188-82ad-327db77bb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e71d3-8716-4748-94b5-05344617c50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210322-bff7-4332-bb0a-cd8da64b15fb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214b520a-7b4f-4b3b-ae72-f8940b404018}" ma:internalName="TaxCatchAll" ma:showField="CatchAllData" ma:web="5f6e71d3-8716-4748-94b5-05344617c5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722DB7-84C3-4156-99AD-27C965C70659}">
  <ds:schemaRefs>
    <ds:schemaRef ds:uri="http://schemas.microsoft.com/office/2006/metadata/properties"/>
    <ds:schemaRef ds:uri="http://schemas.microsoft.com/office/infopath/2007/PartnerControls"/>
    <ds:schemaRef ds:uri="1030af6d-7522-45b6-a5b2-55f1e527f20b"/>
    <ds:schemaRef ds:uri="2b210322-bff7-4332-bb0a-cd8da64b15fb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9A96E8D2-4981-48A8-BCB6-224C6ACB40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30af6d-7522-45b6-a5b2-55f1e527f20b"/>
    <ds:schemaRef ds:uri="5f6e71d3-8716-4748-94b5-05344617c507"/>
    <ds:schemaRef ds:uri="2b210322-bff7-4332-bb0a-cd8da64b15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AB5A7F-6B2E-4868-9983-90D6C3D7106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EAAEE6D-1700-4046-9748-74A9EB34B7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1299</Words>
  <Characters>7405</Characters>
  <Application>Microsoft Office Word</Application>
  <DocSecurity>8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Management 000307</dc:creator>
  <cp:lastModifiedBy>Brooke Austen</cp:lastModifiedBy>
  <cp:revision>3</cp:revision>
  <dcterms:created xsi:type="dcterms:W3CDTF">2025-09-15T01:50:00Z</dcterms:created>
  <dcterms:modified xsi:type="dcterms:W3CDTF">2025-09-15T09:54:00Z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0x01010052FC64B4E90B0946B3F0550EB48D0EFF</vt:lpwstr>
  </property>
</Properties>
</file>