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D9D" w:rsidP="00207820" w:rsidRDefault="00E03D9D" w14:paraId="6E22B0DA" w14:textId="72E76FB5">
      <w:pPr>
        <w:pStyle w:val="Title"/>
        <w:spacing w:after="0"/>
        <w:rPr>
          <w:rFonts w:eastAsia="Arial"/>
        </w:rPr>
      </w:pPr>
      <w:r w:rsidRPr="00207820">
        <w:rPr>
          <w:rFonts w:eastAsia="Arial"/>
        </w:rPr>
        <w:t>Undercover Artist Hero Artwork Call-Out</w:t>
      </w:r>
    </w:p>
    <w:p w:rsidR="00207820" w:rsidP="00207820" w:rsidRDefault="00207820" w14:paraId="52C8B598" w14:textId="13879D54">
      <w:pPr>
        <w:pStyle w:val="Heading2"/>
        <w:spacing w:before="0"/>
        <w:rPr>
          <w:lang w:eastAsia="en-AU"/>
        </w:rPr>
      </w:pPr>
      <w:r>
        <w:rPr>
          <w:lang w:eastAsia="en-AU"/>
        </w:rPr>
        <w:t xml:space="preserve">Terms and Conditions </w:t>
      </w:r>
    </w:p>
    <w:p w:rsidRPr="00FF3F9F" w:rsidR="00207820" w:rsidP="00207820" w:rsidRDefault="00207820" w14:paraId="7ABD42A3" w14:textId="77777777">
      <w:pPr>
        <w:rPr>
          <w:rFonts w:cstheme="minorHAnsi"/>
          <w:sz w:val="24"/>
          <w:szCs w:val="24"/>
          <w:lang w:val="en-US" w:eastAsia="en-AU"/>
        </w:rPr>
      </w:pPr>
    </w:p>
    <w:p w:rsidRPr="00FF3F9F" w:rsidR="00E03D9D" w:rsidP="00C733B4" w:rsidRDefault="00E03D9D" w14:paraId="5B6DDF1A" w14:textId="77777777">
      <w:pPr>
        <w:rPr>
          <w:rFonts w:eastAsia="Arial" w:cstheme="minorHAnsi"/>
          <w:sz w:val="24"/>
          <w:szCs w:val="24"/>
        </w:rPr>
      </w:pPr>
      <w:r w:rsidRPr="00FF3F9F">
        <w:rPr>
          <w:rFonts w:eastAsia="Arial" w:cstheme="minorHAnsi"/>
          <w:sz w:val="24"/>
          <w:szCs w:val="24"/>
        </w:rPr>
        <w:t xml:space="preserve">By submitting your artwork, you agree to the terms and conditions set out below. This means Access Arts can rely on these terms and conditions to do something as permitted, for example, with the appropriate acknowledgement displaying the selected Hero Artwork on their website to promote future </w:t>
      </w:r>
      <w:proofErr w:type="gramStart"/>
      <w:r w:rsidRPr="00FF3F9F">
        <w:rPr>
          <w:rFonts w:eastAsia="Arial" w:cstheme="minorHAnsi"/>
          <w:sz w:val="24"/>
          <w:szCs w:val="24"/>
        </w:rPr>
        <w:t>call-outs</w:t>
      </w:r>
      <w:proofErr w:type="gramEnd"/>
      <w:r w:rsidRPr="00FF3F9F">
        <w:rPr>
          <w:rFonts w:eastAsia="Arial" w:cstheme="minorHAnsi"/>
          <w:sz w:val="24"/>
          <w:szCs w:val="24"/>
        </w:rPr>
        <w:t xml:space="preserve"> of the same kind.  </w:t>
      </w:r>
    </w:p>
    <w:p w:rsidRPr="00FF3F9F" w:rsidR="00E03D9D" w:rsidP="00C733B4" w:rsidRDefault="00E03D9D" w14:paraId="2114C25D" w14:textId="77777777">
      <w:pPr>
        <w:rPr>
          <w:rFonts w:eastAsia="Arial" w:cstheme="minorHAnsi"/>
          <w:b/>
          <w:sz w:val="24"/>
          <w:szCs w:val="24"/>
        </w:rPr>
      </w:pPr>
      <w:r w:rsidRPr="00FF3F9F">
        <w:rPr>
          <w:rFonts w:eastAsia="Arial" w:cstheme="minorHAnsi"/>
          <w:b/>
          <w:sz w:val="24"/>
          <w:szCs w:val="24"/>
        </w:rPr>
        <w:t xml:space="preserve">Before you accept these terms and conditions below, we strongly advise you to seek your own legal advice and form your own judgement on the meaning of these terms. </w:t>
      </w:r>
    </w:p>
    <w:p w:rsidRPr="00FF3F9F" w:rsidR="00E03D9D" w:rsidP="00E03D9D" w:rsidRDefault="00E03D9D" w14:paraId="623F1B78" w14:textId="77777777">
      <w:pPr>
        <w:pStyle w:val="Heading2"/>
        <w:jc w:val="both"/>
        <w:rPr>
          <w:rFonts w:eastAsia="Arial" w:cstheme="minorHAnsi"/>
          <w:sz w:val="24"/>
          <w:szCs w:val="24"/>
        </w:rPr>
      </w:pPr>
      <w:r w:rsidRPr="00FF3F9F">
        <w:rPr>
          <w:rFonts w:eastAsia="Arial" w:cstheme="minorHAnsi"/>
          <w:sz w:val="24"/>
          <w:szCs w:val="24"/>
        </w:rPr>
        <w:t>Terms and Conditions</w:t>
      </w:r>
    </w:p>
    <w:p w:rsidRPr="00FF3F9F" w:rsidR="00E03D9D" w:rsidP="00E03D9D" w:rsidRDefault="00E03D9D" w14:paraId="2A0DC81A"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 xml:space="preserve">Undercover Artist Festival is Australia’s premier disability-led performing arts festival. The festival is biennial and will next be held in September 2025. </w:t>
      </w:r>
    </w:p>
    <w:p w:rsidRPr="00FF3F9F" w:rsidR="00E03D9D" w:rsidP="00E03D9D" w:rsidRDefault="00E03D9D" w14:paraId="6DC24A6F"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Undercover Artist Festival invites all D/deaf and disabled visual artists across so-called Australia to submit an artwork for consideration as the proposed Hero Artwork for 2025 Undercover Artist Festival. The Hero Artwork will be the visual identity of the 2025 Undercover Artist Festival and its marketing activities.</w:t>
      </w:r>
    </w:p>
    <w:p w:rsidRPr="00FF3F9F" w:rsidR="00E03D9D" w:rsidP="00E03D9D" w:rsidRDefault="00E03D9D" w14:paraId="4451E505"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Artwork Eligibility Requirements:</w:t>
      </w:r>
    </w:p>
    <w:p w:rsidRPr="00FF3F9F" w:rsidR="00E03D9D" w:rsidP="00E03D9D" w:rsidRDefault="00E03D9D" w14:paraId="14CBB767"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The 2025 Undercover Artist Festival theme is: “Push It!”.  All submissions must respond to and represent this theme.</w:t>
      </w:r>
    </w:p>
    <w:p w:rsidRPr="00FF3F9F" w:rsidR="00E03D9D" w:rsidP="00E03D9D" w:rsidRDefault="00E03D9D" w14:paraId="6647B8F1" w14:textId="0CEAB6F5">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Artworks should aim to incorporate the Undercover Artist Festival </w:t>
      </w:r>
      <w:proofErr w:type="spellStart"/>
      <w:r w:rsidRPr="00FF3F9F">
        <w:rPr>
          <w:rFonts w:cstheme="minorHAnsi"/>
          <w:sz w:val="24"/>
          <w:szCs w:val="24"/>
        </w:rPr>
        <w:t>colours</w:t>
      </w:r>
      <w:proofErr w:type="spellEnd"/>
      <w:r w:rsidRPr="00FF3F9F">
        <w:rPr>
          <w:rFonts w:cstheme="minorHAnsi"/>
          <w:sz w:val="24"/>
          <w:szCs w:val="24"/>
        </w:rPr>
        <w:t xml:space="preserve"> as the main </w:t>
      </w:r>
      <w:proofErr w:type="spellStart"/>
      <w:r w:rsidRPr="00FF3F9F">
        <w:rPr>
          <w:rFonts w:cstheme="minorHAnsi"/>
          <w:sz w:val="24"/>
          <w:szCs w:val="24"/>
        </w:rPr>
        <w:t>colours</w:t>
      </w:r>
      <w:proofErr w:type="spellEnd"/>
      <w:r w:rsidRPr="00FF3F9F">
        <w:rPr>
          <w:rFonts w:cstheme="minorHAnsi"/>
          <w:sz w:val="24"/>
          <w:szCs w:val="24"/>
        </w:rPr>
        <w:t xml:space="preserve">. Artworks may contain other </w:t>
      </w:r>
      <w:proofErr w:type="spellStart"/>
      <w:r w:rsidRPr="00FF3F9F">
        <w:rPr>
          <w:rFonts w:cstheme="minorHAnsi"/>
          <w:sz w:val="24"/>
          <w:szCs w:val="24"/>
        </w:rPr>
        <w:t>colours</w:t>
      </w:r>
      <w:proofErr w:type="spellEnd"/>
      <w:r w:rsidRPr="00FF3F9F">
        <w:rPr>
          <w:rFonts w:cstheme="minorHAnsi"/>
          <w:sz w:val="24"/>
          <w:szCs w:val="24"/>
        </w:rPr>
        <w:t xml:space="preserve"> </w:t>
      </w:r>
      <w:proofErr w:type="gramStart"/>
      <w:r w:rsidRPr="00FF3F9F">
        <w:rPr>
          <w:rFonts w:cstheme="minorHAnsi"/>
          <w:sz w:val="24"/>
          <w:szCs w:val="24"/>
        </w:rPr>
        <w:t>as long as</w:t>
      </w:r>
      <w:proofErr w:type="gramEnd"/>
      <w:r w:rsidRPr="00FF3F9F">
        <w:rPr>
          <w:rFonts w:cstheme="minorHAnsi"/>
          <w:sz w:val="24"/>
          <w:szCs w:val="24"/>
        </w:rPr>
        <w:t xml:space="preserve"> the Undercover Artist blue tones are most prominent. </w:t>
      </w:r>
    </w:p>
    <w:p w:rsidRPr="00FF3F9F" w:rsidR="00E03D9D" w:rsidP="33D276DF" w:rsidRDefault="00E03D9D" w14:paraId="688EDD2D" w14:textId="75807133">
      <w:pPr>
        <w:pStyle w:val="ListParagraph"/>
        <w:numPr>
          <w:ilvl w:val="1"/>
          <w:numId w:val="2"/>
        </w:numPr>
        <w:spacing w:after="0"/>
        <w:textAlignment w:val="baseline"/>
        <w:rPr>
          <w:rFonts w:cs="Calibri" w:cstheme="minorAscii"/>
          <w:sz w:val="24"/>
          <w:szCs w:val="24"/>
        </w:rPr>
      </w:pPr>
      <w:r w:rsidRPr="33D276DF" w:rsidR="00E03D9D">
        <w:rPr>
          <w:rFonts w:cs="Calibri" w:cstheme="minorAscii"/>
          <w:sz w:val="24"/>
          <w:szCs w:val="24"/>
        </w:rPr>
        <w:t xml:space="preserve">Artworks may be painted, drawn, or digitally created and must be </w:t>
      </w:r>
      <w:r w:rsidRPr="33D276DF" w:rsidR="3955E2F6">
        <w:rPr>
          <w:rFonts w:cs="Calibri" w:cstheme="minorAscii"/>
          <w:sz w:val="24"/>
          <w:szCs w:val="24"/>
        </w:rPr>
        <w:t>‘portrait’</w:t>
      </w:r>
      <w:r w:rsidRPr="33D276DF" w:rsidR="00E03D9D">
        <w:rPr>
          <w:rFonts w:cs="Calibri" w:cstheme="minorAscii"/>
          <w:sz w:val="24"/>
          <w:szCs w:val="24"/>
        </w:rPr>
        <w:t xml:space="preserve"> in orientation.</w:t>
      </w:r>
    </w:p>
    <w:p w:rsidRPr="00FF3F9F" w:rsidR="00E03D9D" w:rsidP="00E03D9D" w:rsidRDefault="00E03D9D" w14:paraId="4BC7E934"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Artworks must not contain text or words. </w:t>
      </w:r>
    </w:p>
    <w:p w:rsidRPr="00FF3F9F" w:rsidR="00E03D9D" w:rsidP="00E03D9D" w:rsidRDefault="00E03D9D" w14:paraId="4F4A5245"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Artworks can be any style. </w:t>
      </w:r>
    </w:p>
    <w:p w:rsidRPr="00FF3F9F" w:rsidR="00E03D9D" w:rsidP="00E03D9D" w:rsidRDefault="00E03D9D" w14:paraId="71430DDC"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Artworks must be original work. Where art components are owned by other artists, it is the submitting artist’s responsibility to obtain permission for this work prior to submitting.</w:t>
      </w:r>
    </w:p>
    <w:p w:rsidRPr="00FF3F9F" w:rsidR="00E03D9D" w:rsidP="00E03D9D" w:rsidRDefault="00E03D9D" w14:paraId="534D66CE" w14:textId="78E39A28">
      <w:pPr>
        <w:pStyle w:val="ListParagraph"/>
        <w:spacing w:after="0"/>
        <w:ind w:left="1440" w:firstLine="0"/>
        <w:textAlignment w:val="baseline"/>
        <w:rPr>
          <w:rFonts w:cstheme="minorHAnsi"/>
          <w:sz w:val="24"/>
          <w:szCs w:val="24"/>
        </w:rPr>
      </w:pPr>
      <w:r w:rsidRPr="00FF3F9F">
        <w:rPr>
          <w:rFonts w:cstheme="minorHAnsi"/>
          <w:sz w:val="24"/>
          <w:szCs w:val="24"/>
        </w:rPr>
        <w:t xml:space="preserve">All submitted artworks must be scanned or saved in jpeg or PNG file format in high resolution. Artworks which are low resolution may not be eligible.  Each artist must submit only one artwork for consideration. </w:t>
      </w:r>
    </w:p>
    <w:p w:rsidRPr="00FF3F9F" w:rsidR="00E03D9D" w:rsidP="00E03D9D" w:rsidRDefault="00E03D9D" w14:paraId="056EFCD1"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The Artist submitting artwork must:</w:t>
      </w:r>
    </w:p>
    <w:p w:rsidRPr="00FF3F9F" w:rsidR="00E03D9D" w:rsidP="00E03D9D" w:rsidRDefault="00E03D9D" w14:paraId="0DE58737"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identify as a d/Deaf or disabled </w:t>
      </w:r>
      <w:proofErr w:type="gramStart"/>
      <w:r w:rsidRPr="00FF3F9F">
        <w:rPr>
          <w:rFonts w:cstheme="minorHAnsi"/>
          <w:sz w:val="24"/>
          <w:szCs w:val="24"/>
        </w:rPr>
        <w:t>artist</w:t>
      </w:r>
      <w:proofErr w:type="gramEnd"/>
    </w:p>
    <w:p w:rsidRPr="00FF3F9F" w:rsidR="00E03D9D" w:rsidP="00E03D9D" w:rsidRDefault="00E03D9D" w14:paraId="3980FFAE" w14:textId="77777777">
      <w:pPr>
        <w:pStyle w:val="ListParagraph"/>
        <w:numPr>
          <w:ilvl w:val="2"/>
          <w:numId w:val="2"/>
        </w:numPr>
        <w:spacing w:after="0"/>
        <w:textAlignment w:val="baseline"/>
        <w:rPr>
          <w:rFonts w:cstheme="minorHAnsi"/>
          <w:sz w:val="24"/>
          <w:szCs w:val="24"/>
        </w:rPr>
      </w:pPr>
      <w:r w:rsidRPr="00FF3F9F">
        <w:rPr>
          <w:rFonts w:cstheme="minorHAnsi"/>
          <w:sz w:val="24"/>
          <w:szCs w:val="24"/>
        </w:rPr>
        <w:t xml:space="preserve">this term is inclusive of neurodivergent artists and artists with chronic </w:t>
      </w:r>
      <w:proofErr w:type="gramStart"/>
      <w:r w:rsidRPr="00FF3F9F">
        <w:rPr>
          <w:rFonts w:cstheme="minorHAnsi"/>
          <w:sz w:val="24"/>
          <w:szCs w:val="24"/>
        </w:rPr>
        <w:t>illness</w:t>
      </w:r>
      <w:proofErr w:type="gramEnd"/>
    </w:p>
    <w:p w:rsidR="009C1E38" w:rsidP="009C1E38" w:rsidRDefault="00E03D9D" w14:paraId="1BE86D87"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be an individual aged 18 years or </w:t>
      </w:r>
      <w:proofErr w:type="gramStart"/>
      <w:r w:rsidRPr="00FF3F9F">
        <w:rPr>
          <w:rFonts w:cstheme="minorHAnsi"/>
          <w:sz w:val="24"/>
          <w:szCs w:val="24"/>
        </w:rPr>
        <w:t>older;</w:t>
      </w:r>
      <w:proofErr w:type="gramEnd"/>
      <w:r w:rsidRPr="00FF3F9F">
        <w:rPr>
          <w:rFonts w:cstheme="minorHAnsi"/>
          <w:sz w:val="24"/>
          <w:szCs w:val="24"/>
        </w:rPr>
        <w:t xml:space="preserve"> </w:t>
      </w:r>
    </w:p>
    <w:p w:rsidRPr="009C1E38" w:rsidR="009C1E38" w:rsidP="009C1E38" w:rsidRDefault="009C1E38" w14:paraId="60C1B701" w14:textId="77777777">
      <w:pPr>
        <w:pStyle w:val="ListParagraph"/>
        <w:numPr>
          <w:ilvl w:val="1"/>
          <w:numId w:val="2"/>
        </w:numPr>
        <w:spacing w:after="0"/>
        <w:textAlignment w:val="baseline"/>
        <w:rPr>
          <w:rStyle w:val="eop"/>
          <w:rFonts w:cstheme="minorHAnsi"/>
          <w:sz w:val="24"/>
          <w:szCs w:val="24"/>
        </w:rPr>
      </w:pPr>
      <w:r w:rsidRPr="009C1E38">
        <w:rPr>
          <w:rStyle w:val="normaltextrun"/>
          <w:rFonts w:ascii="Calibri" w:hAnsi="Calibri" w:cs="Calibri"/>
          <w:sz w:val="24"/>
          <w:szCs w:val="24"/>
        </w:rPr>
        <w:t xml:space="preserve">provide at least two (2) clear close-up portrait photos of the </w:t>
      </w:r>
      <w:proofErr w:type="gramStart"/>
      <w:r w:rsidRPr="009C1E38">
        <w:rPr>
          <w:rStyle w:val="normaltextrun"/>
          <w:rFonts w:ascii="Calibri" w:hAnsi="Calibri" w:cs="Calibri"/>
          <w:sz w:val="24"/>
          <w:szCs w:val="24"/>
        </w:rPr>
        <w:t>artwork;</w:t>
      </w:r>
      <w:proofErr w:type="gramEnd"/>
      <w:r w:rsidRPr="009C1E38">
        <w:rPr>
          <w:rStyle w:val="eop"/>
          <w:rFonts w:ascii="Calibri" w:hAnsi="Calibri" w:cs="Calibri" w:eastAsiaTheme="majorEastAsia"/>
          <w:sz w:val="24"/>
          <w:szCs w:val="24"/>
        </w:rPr>
        <w:t> </w:t>
      </w:r>
    </w:p>
    <w:p w:rsidRPr="009C1E38" w:rsidR="009C1E38" w:rsidP="009C1E38" w:rsidRDefault="009C1E38" w14:paraId="2C02F516" w14:textId="6A0D04AC">
      <w:pPr>
        <w:pStyle w:val="ListParagraph"/>
        <w:numPr>
          <w:ilvl w:val="1"/>
          <w:numId w:val="2"/>
        </w:numPr>
        <w:spacing w:after="0"/>
        <w:textAlignment w:val="baseline"/>
        <w:rPr>
          <w:rFonts w:cstheme="minorHAnsi"/>
          <w:sz w:val="24"/>
          <w:szCs w:val="24"/>
        </w:rPr>
      </w:pPr>
      <w:r w:rsidRPr="009C1E38">
        <w:rPr>
          <w:rStyle w:val="normaltextrun"/>
          <w:rFonts w:ascii="Calibri" w:hAnsi="Calibri" w:cs="Calibri"/>
          <w:sz w:val="24"/>
          <w:szCs w:val="24"/>
        </w:rPr>
        <w:t>provide a description of the artwork and how the artwork represents the 2025 Undercover Artist Festival theme, “Push It!” (</w:t>
      </w:r>
      <w:proofErr w:type="gramStart"/>
      <w:r w:rsidRPr="009C1E38">
        <w:rPr>
          <w:rStyle w:val="normaltextrun"/>
          <w:rFonts w:ascii="Calibri" w:hAnsi="Calibri" w:cs="Calibri"/>
          <w:sz w:val="24"/>
          <w:szCs w:val="24"/>
        </w:rPr>
        <w:t>maximum</w:t>
      </w:r>
      <w:proofErr w:type="gramEnd"/>
      <w:r w:rsidRPr="009C1E38">
        <w:rPr>
          <w:rStyle w:val="normaltextrun"/>
          <w:rFonts w:ascii="Calibri" w:hAnsi="Calibri" w:cs="Calibri"/>
          <w:sz w:val="24"/>
          <w:szCs w:val="24"/>
        </w:rPr>
        <w:t xml:space="preserve"> 200 words);</w:t>
      </w:r>
      <w:r w:rsidRPr="009C1E38">
        <w:rPr>
          <w:rStyle w:val="eop"/>
          <w:rFonts w:ascii="Calibri" w:hAnsi="Calibri" w:cs="Calibri" w:eastAsiaTheme="majorEastAsia"/>
          <w:sz w:val="24"/>
          <w:szCs w:val="24"/>
        </w:rPr>
        <w:t> </w:t>
      </w:r>
    </w:p>
    <w:p w:rsidRPr="009C1E38" w:rsidR="004B7478" w:rsidP="004B7478" w:rsidRDefault="00E03D9D" w14:paraId="3C32C8EE" w14:textId="11706FAF">
      <w:pPr>
        <w:pStyle w:val="ListParagraph"/>
        <w:numPr>
          <w:ilvl w:val="0"/>
          <w:numId w:val="2"/>
        </w:numPr>
        <w:spacing w:after="0"/>
        <w:textAlignment w:val="baseline"/>
        <w:rPr>
          <w:rFonts w:cstheme="minorHAnsi"/>
          <w:sz w:val="24"/>
          <w:szCs w:val="24"/>
        </w:rPr>
      </w:pPr>
      <w:r w:rsidRPr="00FF3F9F">
        <w:rPr>
          <w:rFonts w:cstheme="minorHAnsi"/>
          <w:sz w:val="24"/>
          <w:szCs w:val="24"/>
        </w:rPr>
        <w:lastRenderedPageBreak/>
        <w:t xml:space="preserve">All eligible entries will be viewed and judged by Undercover Artist Festival Director and </w:t>
      </w:r>
      <w:r w:rsidRPr="00FF3F9F" w:rsidR="00AA6D36">
        <w:rPr>
          <w:rFonts w:cstheme="minorHAnsi"/>
          <w:sz w:val="24"/>
          <w:szCs w:val="24"/>
        </w:rPr>
        <w:t>CPL Group’s Marketing team.</w:t>
      </w:r>
    </w:p>
    <w:p w:rsidRPr="00FF3F9F" w:rsidR="00E03D9D" w:rsidP="00E03D9D" w:rsidRDefault="00E03D9D" w14:paraId="121CF9D0"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By submitting your work, you agree that:</w:t>
      </w:r>
    </w:p>
    <w:p w:rsidRPr="00FF3F9F" w:rsidR="00E03D9D" w:rsidP="00E03D9D" w:rsidRDefault="00E03D9D" w14:paraId="7CA86532"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If selected, you will enter into an agreement with Access Arts for Undercover Artist to use your artwork as the official 2025 Undercover Artist Festival Hero Artwork. The Hero Artwork usage may include print, media, and digital platforms such as Undercover Artist’s website and social media pages. In such instances, the Artist will be credited as per the agreement terms. </w:t>
      </w:r>
    </w:p>
    <w:p w:rsidRPr="00FF3F9F" w:rsidR="00E03D9D" w:rsidP="00E03D9D" w:rsidRDefault="00E03D9D" w14:paraId="633F17B0"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Once selected and upon signing the agreement, the Hero Artwork may be cropped, resized, and otherwise minimally edited to apply Undercover Artist branding. Undercover Artist will liaise with the Artist where appropriate in doing so. </w:t>
      </w:r>
    </w:p>
    <w:p w:rsidRPr="00FF3F9F" w:rsidR="00E03D9D" w:rsidP="00E03D9D" w:rsidRDefault="00E03D9D" w14:paraId="067CA3C4" w14:textId="77777777">
      <w:pPr>
        <w:pStyle w:val="ListParagraph"/>
        <w:numPr>
          <w:ilvl w:val="1"/>
          <w:numId w:val="2"/>
        </w:numPr>
        <w:spacing w:after="0"/>
        <w:textAlignment w:val="baseline"/>
        <w:rPr>
          <w:rFonts w:cstheme="minorHAnsi"/>
          <w:sz w:val="24"/>
          <w:szCs w:val="24"/>
        </w:rPr>
      </w:pPr>
      <w:r w:rsidRPr="00FF3F9F">
        <w:rPr>
          <w:rFonts w:cstheme="minorHAnsi"/>
          <w:sz w:val="24"/>
          <w:szCs w:val="24"/>
        </w:rPr>
        <w:t xml:space="preserve">If selected and upon signing the agreement, a fee of $2500 will be payable to the Artist and this fee will not be negotiable. </w:t>
      </w:r>
    </w:p>
    <w:p w:rsidRPr="00FF3F9F" w:rsidR="00E03D9D" w:rsidP="00E03D9D" w:rsidRDefault="00E03D9D" w14:paraId="6B2122F4"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You understand that Access Arts and Undercover Artist cannot stop third parties from copying the artwork from any platforms where the artwork may be featured.</w:t>
      </w:r>
    </w:p>
    <w:p w:rsidRPr="00FF3F9F" w:rsidR="00E03D9D" w:rsidP="00E03D9D" w:rsidRDefault="00E03D9D" w14:paraId="7146D63C"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 xml:space="preserve">The hero artwork selection will be final and absolute. The selected artist will be contacted by Access Arts to sign an agreement which includes license to use the Artwork on a commercial basis. </w:t>
      </w:r>
    </w:p>
    <w:p w:rsidRPr="00FF3F9F" w:rsidR="00E03D9D" w:rsidP="00E03D9D" w:rsidRDefault="00E03D9D" w14:paraId="4595B5B5"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Intellectual property rights in all submissions, including the selected Hero Artwork, will remain with the artist.</w:t>
      </w:r>
    </w:p>
    <w:p w:rsidRPr="00FF3F9F" w:rsidR="00E03D9D" w:rsidP="00E03D9D" w:rsidRDefault="00E03D9D" w14:paraId="1B68A89D"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All entries must be received by</w:t>
      </w:r>
      <w:r w:rsidRPr="00FF3F9F">
        <w:rPr>
          <w:rStyle w:val="Strong"/>
          <w:rFonts w:cstheme="minorHAnsi"/>
          <w:sz w:val="24"/>
          <w:szCs w:val="24"/>
          <w:bdr w:val="none" w:color="auto" w:sz="0" w:space="0" w:frame="1"/>
        </w:rPr>
        <w:t> </w:t>
      </w:r>
      <w:r w:rsidRPr="00FF3F9F">
        <w:rPr>
          <w:rStyle w:val="Strong"/>
          <w:rFonts w:cstheme="minorHAnsi"/>
          <w:sz w:val="24"/>
          <w:szCs w:val="24"/>
        </w:rPr>
        <w:t>11:59pm</w:t>
      </w:r>
      <w:r w:rsidRPr="00FF3F9F">
        <w:rPr>
          <w:rStyle w:val="Strong"/>
          <w:rFonts w:cstheme="minorHAnsi"/>
          <w:sz w:val="24"/>
          <w:szCs w:val="24"/>
          <w:bdr w:val="none" w:color="auto" w:sz="0" w:space="0" w:frame="1"/>
        </w:rPr>
        <w:t xml:space="preserve"> AE</w:t>
      </w:r>
      <w:r w:rsidRPr="00FF3F9F">
        <w:rPr>
          <w:rStyle w:val="Strong"/>
          <w:rFonts w:cstheme="minorHAnsi"/>
          <w:sz w:val="24"/>
          <w:szCs w:val="24"/>
        </w:rPr>
        <w:t>S</w:t>
      </w:r>
      <w:r w:rsidRPr="00FF3F9F">
        <w:rPr>
          <w:rStyle w:val="Strong"/>
          <w:rFonts w:cstheme="minorHAnsi"/>
          <w:sz w:val="24"/>
          <w:szCs w:val="24"/>
          <w:bdr w:val="none" w:color="auto" w:sz="0" w:space="0" w:frame="1"/>
        </w:rPr>
        <w:t xml:space="preserve">T </w:t>
      </w:r>
      <w:r w:rsidRPr="00FF3F9F">
        <w:rPr>
          <w:rStyle w:val="Strong"/>
          <w:rFonts w:cstheme="minorHAnsi"/>
          <w:sz w:val="24"/>
          <w:szCs w:val="24"/>
        </w:rPr>
        <w:t>Saturday</w:t>
      </w:r>
      <w:r w:rsidRPr="00FF3F9F">
        <w:rPr>
          <w:rStyle w:val="Strong"/>
          <w:rFonts w:cstheme="minorHAnsi"/>
          <w:sz w:val="24"/>
          <w:szCs w:val="24"/>
          <w:bdr w:val="none" w:color="auto" w:sz="0" w:space="0" w:frame="1"/>
        </w:rPr>
        <w:t xml:space="preserve"> </w:t>
      </w:r>
      <w:r w:rsidRPr="00FF3F9F">
        <w:rPr>
          <w:rStyle w:val="Strong"/>
          <w:rFonts w:cstheme="minorHAnsi"/>
          <w:sz w:val="24"/>
          <w:szCs w:val="24"/>
        </w:rPr>
        <w:t xml:space="preserve">1 </w:t>
      </w:r>
      <w:r w:rsidRPr="00FF3F9F">
        <w:rPr>
          <w:rStyle w:val="Strong"/>
          <w:rFonts w:cstheme="minorHAnsi"/>
          <w:sz w:val="24"/>
          <w:szCs w:val="24"/>
          <w:bdr w:val="none" w:color="auto" w:sz="0" w:space="0" w:frame="1"/>
        </w:rPr>
        <w:t>June 202</w:t>
      </w:r>
      <w:r w:rsidRPr="00FF3F9F">
        <w:rPr>
          <w:rStyle w:val="Strong"/>
          <w:rFonts w:cstheme="minorHAnsi"/>
          <w:sz w:val="24"/>
          <w:szCs w:val="24"/>
        </w:rPr>
        <w:t>4</w:t>
      </w:r>
      <w:r w:rsidRPr="00FF3F9F">
        <w:rPr>
          <w:rStyle w:val="Strong"/>
          <w:rFonts w:cstheme="minorHAnsi"/>
          <w:sz w:val="24"/>
          <w:szCs w:val="24"/>
          <w:bdr w:val="none" w:color="auto" w:sz="0" w:space="0" w:frame="1"/>
        </w:rPr>
        <w:t xml:space="preserve"> </w:t>
      </w:r>
      <w:r w:rsidRPr="00FF3F9F">
        <w:rPr>
          <w:rStyle w:val="Strong"/>
          <w:rFonts w:cstheme="minorHAnsi"/>
          <w:sz w:val="24"/>
          <w:szCs w:val="24"/>
        </w:rPr>
        <w:t xml:space="preserve">via email to </w:t>
      </w:r>
      <w:hyperlink w:history="1" r:id="rId10">
        <w:r w:rsidRPr="004B7478">
          <w:rPr>
            <w:rStyle w:val="Hyperlink"/>
            <w:rFonts w:cstheme="minorHAnsi"/>
            <w:color w:val="4472C4" w:themeColor="accent1"/>
            <w:sz w:val="24"/>
            <w:szCs w:val="24"/>
          </w:rPr>
          <w:t>undercoverartist@cpl.org.au</w:t>
        </w:r>
      </w:hyperlink>
      <w:r w:rsidRPr="00FF3F9F">
        <w:rPr>
          <w:rStyle w:val="Strong"/>
          <w:rFonts w:cstheme="minorHAnsi"/>
          <w:sz w:val="24"/>
          <w:szCs w:val="24"/>
        </w:rPr>
        <w:t xml:space="preserve"> with ‘2025 Festival Hero Artwork’ in the subject line. Submissions that do not submit this way may not be considered. </w:t>
      </w:r>
    </w:p>
    <w:p w:rsidRPr="00FF3F9F" w:rsidR="00E03D9D" w:rsidP="00E03D9D" w:rsidRDefault="00E03D9D" w14:paraId="553EA0E8"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If, for any reason, Undercover Artist no longer requires a Hero Artwork, Access Arts has the right to cancel the Call-Out without responsibility to any artist, or any other person, and will not reimburse the artists for any losses including time or replenishing resources used to create the artwork.</w:t>
      </w:r>
    </w:p>
    <w:p w:rsidRPr="00FF3F9F" w:rsidR="00E03D9D" w:rsidP="00E03D9D" w:rsidRDefault="00E03D9D" w14:paraId="5EAFBD5F" w14:textId="77777777">
      <w:pPr>
        <w:pStyle w:val="ListParagraph"/>
        <w:numPr>
          <w:ilvl w:val="0"/>
          <w:numId w:val="2"/>
        </w:numPr>
        <w:spacing w:after="0"/>
        <w:textAlignment w:val="baseline"/>
        <w:rPr>
          <w:rFonts w:cstheme="minorHAnsi"/>
          <w:sz w:val="24"/>
          <w:szCs w:val="24"/>
        </w:rPr>
      </w:pPr>
      <w:r w:rsidRPr="00FF3F9F">
        <w:rPr>
          <w:rFonts w:cstheme="minorHAnsi"/>
          <w:sz w:val="24"/>
          <w:szCs w:val="24"/>
        </w:rPr>
        <w:t>Access Arts holds the right to verify the validity of submitted artwork by requesting further information and supporting proof and can disqualify any submission that does not meet the eligibility criteria, or the terms and conditions outlined.</w:t>
      </w:r>
    </w:p>
    <w:p w:rsidRPr="00FF3F9F" w:rsidR="00E03D9D" w:rsidP="00E03D9D" w:rsidRDefault="00E03D9D" w14:paraId="1700BE3B" w14:textId="66B75341">
      <w:pPr>
        <w:pStyle w:val="ListParagraph"/>
        <w:numPr>
          <w:ilvl w:val="0"/>
          <w:numId w:val="2"/>
        </w:numPr>
        <w:spacing w:after="0"/>
        <w:rPr>
          <w:rFonts w:cstheme="minorHAnsi"/>
          <w:sz w:val="24"/>
          <w:szCs w:val="24"/>
        </w:rPr>
      </w:pPr>
      <w:r w:rsidRPr="00FF3F9F">
        <w:rPr>
          <w:rFonts w:cstheme="minorHAnsi"/>
          <w:sz w:val="24"/>
          <w:szCs w:val="24"/>
        </w:rPr>
        <w:t>Any submitting artists that have questions or require assistance with their submission may reach out to Undercover Artist</w:t>
      </w:r>
      <w:r w:rsidRPr="00FF3F9F" w:rsidR="00BC1FCA">
        <w:rPr>
          <w:rFonts w:cstheme="minorHAnsi"/>
          <w:sz w:val="24"/>
          <w:szCs w:val="24"/>
        </w:rPr>
        <w:t>,</w:t>
      </w:r>
      <w:r w:rsidRPr="00FF3F9F">
        <w:rPr>
          <w:rFonts w:cstheme="minorHAnsi"/>
          <w:sz w:val="24"/>
          <w:szCs w:val="24"/>
        </w:rPr>
        <w:t xml:space="preserve"> via the following email: </w:t>
      </w:r>
      <w:hyperlink w:history="1" r:id="rId11">
        <w:r w:rsidRPr="004B7478">
          <w:rPr>
            <w:rStyle w:val="Hyperlink"/>
            <w:rFonts w:cstheme="minorHAnsi"/>
            <w:color w:val="4472C4" w:themeColor="accent1"/>
            <w:sz w:val="24"/>
            <w:szCs w:val="24"/>
          </w:rPr>
          <w:t>undercoverartist@cpl.org.au</w:t>
        </w:r>
      </w:hyperlink>
    </w:p>
    <w:p w:rsidR="009D4E65" w:rsidRDefault="009D4E65" w14:paraId="7C09F7D7" w14:textId="77777777"/>
    <w:sectPr w:rsidR="009D4E65" w:rsidSect="00046EEC">
      <w:headerReference w:type="default" r:id="rId12"/>
      <w:pgSz w:w="11906" w:h="16838" w:orient="portrait"/>
      <w:pgMar w:top="1440" w:right="1080" w:bottom="1440"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326" w:rsidP="00E03D9D" w:rsidRDefault="00BD5326" w14:paraId="1EA0176D" w14:textId="77777777">
      <w:pPr>
        <w:spacing w:after="0" w:line="240" w:lineRule="auto"/>
      </w:pPr>
      <w:r>
        <w:separator/>
      </w:r>
    </w:p>
  </w:endnote>
  <w:endnote w:type="continuationSeparator" w:id="0">
    <w:p w:rsidR="00BD5326" w:rsidP="00E03D9D" w:rsidRDefault="00BD5326" w14:paraId="292C03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326" w:rsidP="00E03D9D" w:rsidRDefault="00BD5326" w14:paraId="2EF864E8" w14:textId="77777777">
      <w:pPr>
        <w:spacing w:after="0" w:line="240" w:lineRule="auto"/>
      </w:pPr>
      <w:r>
        <w:separator/>
      </w:r>
    </w:p>
  </w:footnote>
  <w:footnote w:type="continuationSeparator" w:id="0">
    <w:p w:rsidR="00BD5326" w:rsidP="00E03D9D" w:rsidRDefault="00BD5326" w14:paraId="66DE18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03D9D" w:rsidRDefault="00046EEC" w14:paraId="6B5A96D5" w14:textId="5B6DC54E">
    <w:pPr>
      <w:pStyle w:val="Header"/>
    </w:pPr>
    <w:r>
      <w:rPr>
        <w:noProof/>
      </w:rPr>
      <w:drawing>
        <wp:anchor distT="0" distB="0" distL="114300" distR="114300" simplePos="0" relativeHeight="251658240" behindDoc="0" locked="0" layoutInCell="1" allowOverlap="1" wp14:anchorId="77E98983" wp14:editId="3624F629">
          <wp:simplePos x="0" y="0"/>
          <wp:positionH relativeFrom="column">
            <wp:posOffset>-666750</wp:posOffset>
          </wp:positionH>
          <wp:positionV relativeFrom="paragraph">
            <wp:posOffset>-448945</wp:posOffset>
          </wp:positionV>
          <wp:extent cx="7534275" cy="10668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687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D9D" w:rsidRDefault="00E03D9D" w14:paraId="36E450F4" w14:textId="77777777">
    <w:pPr>
      <w:pStyle w:val="Header"/>
    </w:pPr>
  </w:p>
  <w:p w:rsidR="00E03D9D" w:rsidRDefault="00E03D9D" w14:paraId="16A265E0" w14:textId="6E4B2AA9">
    <w:pPr>
      <w:pStyle w:val="Header"/>
    </w:pPr>
  </w:p>
  <w:p w:rsidR="00E03D9D" w:rsidRDefault="00E03D9D" w14:paraId="6267ECDA" w14:textId="7D032243">
    <w:pPr>
      <w:pStyle w:val="Header"/>
    </w:pPr>
  </w:p>
  <w:p w:rsidR="00E03D9D" w:rsidRDefault="00E03D9D" w14:paraId="79EFFA0D" w14:textId="77777777">
    <w:pPr>
      <w:pStyle w:val="Header"/>
    </w:pPr>
  </w:p>
  <w:p w:rsidR="00E03D9D" w:rsidRDefault="00E03D9D" w14:paraId="15D831D0" w14:textId="77777777">
    <w:pPr>
      <w:pStyle w:val="Header"/>
    </w:pPr>
  </w:p>
  <w:p w:rsidR="00E03D9D" w:rsidRDefault="00E03D9D" w14:paraId="09DD4261" w14:textId="2307E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2E0C4"/>
    <w:lvl w:ilvl="0">
      <w:start w:val="1"/>
      <w:numFmt w:val="bullet"/>
      <w:lvlText w:val=""/>
      <w:lvlJc w:val="left"/>
      <w:pPr>
        <w:ind w:left="360" w:hanging="360"/>
      </w:pPr>
      <w:rPr>
        <w:rFonts w:hint="default" w:ascii="Symbol" w:hAnsi="Symbol"/>
        <w:color w:val="F78E1E"/>
      </w:rPr>
    </w:lvl>
  </w:abstractNum>
  <w:abstractNum w:abstractNumId="1" w15:restartNumberingAfterBreak="0">
    <w:nsid w:val="0068433E"/>
    <w:multiLevelType w:val="multilevel"/>
    <w:tmpl w:val="C24A08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A883361"/>
    <w:multiLevelType w:val="hybridMultilevel"/>
    <w:tmpl w:val="C1CE8F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96906A6"/>
    <w:multiLevelType w:val="hybridMultilevel"/>
    <w:tmpl w:val="89920CF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64E45C89"/>
    <w:multiLevelType w:val="multilevel"/>
    <w:tmpl w:val="6A7EC0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63409739">
    <w:abstractNumId w:val="0"/>
  </w:num>
  <w:num w:numId="2" w16cid:durableId="62333383">
    <w:abstractNumId w:val="2"/>
  </w:num>
  <w:num w:numId="3" w16cid:durableId="1514955217">
    <w:abstractNumId w:val="4"/>
  </w:num>
  <w:num w:numId="4" w16cid:durableId="1615013575">
    <w:abstractNumId w:val="1"/>
  </w:num>
  <w:num w:numId="5" w16cid:durableId="2055738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9D"/>
    <w:rsid w:val="00046EEC"/>
    <w:rsid w:val="00207820"/>
    <w:rsid w:val="004B7478"/>
    <w:rsid w:val="009C1E38"/>
    <w:rsid w:val="009D4E65"/>
    <w:rsid w:val="00AA6D36"/>
    <w:rsid w:val="00AF741F"/>
    <w:rsid w:val="00BC1FCA"/>
    <w:rsid w:val="00BD5326"/>
    <w:rsid w:val="00C733B4"/>
    <w:rsid w:val="00E03D9D"/>
    <w:rsid w:val="00EC1927"/>
    <w:rsid w:val="00FF3F9F"/>
    <w:rsid w:val="2BD79385"/>
    <w:rsid w:val="33D276DF"/>
    <w:rsid w:val="3955E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FBFE"/>
  <w15:chartTrackingRefBased/>
  <w15:docId w15:val="{401C568E-E86C-419D-969B-F96FA6D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E03D9D"/>
    <w:pPr>
      <w:keepNext/>
      <w:keepLines/>
      <w:spacing w:before="320" w:after="60" w:line="240" w:lineRule="auto"/>
      <w:outlineLvl w:val="1"/>
    </w:pPr>
    <w:rPr>
      <w:rFonts w:eastAsiaTheme="majorEastAsia" w:cstheme="majorBidi"/>
      <w:b/>
      <w:bCs/>
      <w:kern w:val="0"/>
      <w:sz w:val="28"/>
      <w:szCs w:val="26"/>
      <w:lang w:val="en-U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03D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3D9D"/>
  </w:style>
  <w:style w:type="paragraph" w:styleId="Footer">
    <w:name w:val="footer"/>
    <w:basedOn w:val="Normal"/>
    <w:link w:val="FooterChar"/>
    <w:uiPriority w:val="99"/>
    <w:unhideWhenUsed/>
    <w:rsid w:val="00E03D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3D9D"/>
  </w:style>
  <w:style w:type="paragraph" w:styleId="Title">
    <w:name w:val="Title"/>
    <w:basedOn w:val="Normal"/>
    <w:next w:val="Normal"/>
    <w:link w:val="TitleChar"/>
    <w:uiPriority w:val="10"/>
    <w:qFormat/>
    <w:rsid w:val="00E03D9D"/>
    <w:pPr>
      <w:spacing w:after="600" w:line="240" w:lineRule="auto"/>
      <w:contextualSpacing/>
      <w:jc w:val="center"/>
    </w:pPr>
    <w:rPr>
      <w:rFonts w:eastAsiaTheme="majorEastAsia" w:cstheme="majorBidi"/>
      <w:b/>
      <w:spacing w:val="-10"/>
      <w:kern w:val="28"/>
      <w:sz w:val="60"/>
      <w:szCs w:val="56"/>
      <w:lang w:val="en-US" w:eastAsia="en-AU"/>
      <w14:ligatures w14:val="none"/>
    </w:rPr>
  </w:style>
  <w:style w:type="character" w:styleId="TitleChar" w:customStyle="1">
    <w:name w:val="Title Char"/>
    <w:basedOn w:val="DefaultParagraphFont"/>
    <w:link w:val="Title"/>
    <w:uiPriority w:val="10"/>
    <w:rsid w:val="00E03D9D"/>
    <w:rPr>
      <w:rFonts w:eastAsiaTheme="majorEastAsia" w:cstheme="majorBidi"/>
      <w:b/>
      <w:spacing w:val="-10"/>
      <w:kern w:val="28"/>
      <w:sz w:val="60"/>
      <w:szCs w:val="56"/>
      <w:lang w:val="en-US" w:eastAsia="en-AU"/>
      <w14:ligatures w14:val="none"/>
    </w:rPr>
  </w:style>
  <w:style w:type="character" w:styleId="Heading2Char" w:customStyle="1">
    <w:name w:val="Heading 2 Char"/>
    <w:basedOn w:val="DefaultParagraphFont"/>
    <w:link w:val="Heading2"/>
    <w:uiPriority w:val="9"/>
    <w:rsid w:val="00E03D9D"/>
    <w:rPr>
      <w:rFonts w:eastAsiaTheme="majorEastAsia" w:cstheme="majorBidi"/>
      <w:b/>
      <w:bCs/>
      <w:kern w:val="0"/>
      <w:sz w:val="28"/>
      <w:szCs w:val="26"/>
      <w:lang w:val="en-US"/>
      <w14:ligatures w14:val="none"/>
    </w:rPr>
  </w:style>
  <w:style w:type="paragraph" w:styleId="ListParagraph">
    <w:name w:val="List Paragraph"/>
    <w:aliases w:val="Bullet Paragraph"/>
    <w:basedOn w:val="ListBullet"/>
    <w:link w:val="ListParagraphChar"/>
    <w:uiPriority w:val="34"/>
    <w:qFormat/>
    <w:rsid w:val="00E03D9D"/>
    <w:pPr>
      <w:spacing w:line="240" w:lineRule="auto"/>
    </w:pPr>
    <w:rPr>
      <w:kern w:val="0"/>
      <w:lang w:val="en-US"/>
      <w14:ligatures w14:val="none"/>
    </w:rPr>
  </w:style>
  <w:style w:type="character" w:styleId="ListParagraphChar" w:customStyle="1">
    <w:name w:val="List Paragraph Char"/>
    <w:aliases w:val="Bullet Paragraph Char"/>
    <w:basedOn w:val="DefaultParagraphFont"/>
    <w:link w:val="ListParagraph"/>
    <w:uiPriority w:val="34"/>
    <w:rsid w:val="00E03D9D"/>
    <w:rPr>
      <w:kern w:val="0"/>
      <w:lang w:val="en-US"/>
      <w14:ligatures w14:val="none"/>
    </w:rPr>
  </w:style>
  <w:style w:type="paragraph" w:styleId="ListBullet">
    <w:name w:val="List Bullet"/>
    <w:basedOn w:val="Normal"/>
    <w:uiPriority w:val="99"/>
    <w:semiHidden/>
    <w:unhideWhenUsed/>
    <w:rsid w:val="00E03D9D"/>
    <w:pPr>
      <w:ind w:left="360" w:hanging="360"/>
      <w:contextualSpacing/>
    </w:pPr>
  </w:style>
  <w:style w:type="character" w:styleId="CommentReference">
    <w:name w:val="annotation reference"/>
    <w:basedOn w:val="DefaultParagraphFont"/>
    <w:uiPriority w:val="99"/>
    <w:semiHidden/>
    <w:unhideWhenUsed/>
    <w:rsid w:val="00E03D9D"/>
    <w:rPr>
      <w:sz w:val="16"/>
      <w:szCs w:val="16"/>
    </w:rPr>
  </w:style>
  <w:style w:type="paragraph" w:styleId="CommentText">
    <w:name w:val="annotation text"/>
    <w:basedOn w:val="Normal"/>
    <w:link w:val="CommentTextChar"/>
    <w:uiPriority w:val="99"/>
    <w:unhideWhenUsed/>
    <w:rsid w:val="00E03D9D"/>
    <w:pPr>
      <w:spacing w:line="240" w:lineRule="auto"/>
    </w:pPr>
    <w:rPr>
      <w:kern w:val="0"/>
      <w:sz w:val="20"/>
      <w:szCs w:val="20"/>
      <w:lang w:val="en-US"/>
      <w14:ligatures w14:val="none"/>
    </w:rPr>
  </w:style>
  <w:style w:type="character" w:styleId="CommentTextChar" w:customStyle="1">
    <w:name w:val="Comment Text Char"/>
    <w:basedOn w:val="DefaultParagraphFont"/>
    <w:link w:val="CommentText"/>
    <w:uiPriority w:val="99"/>
    <w:rsid w:val="00E03D9D"/>
    <w:rPr>
      <w:kern w:val="0"/>
      <w:sz w:val="20"/>
      <w:szCs w:val="20"/>
      <w:lang w:val="en-US"/>
      <w14:ligatures w14:val="none"/>
    </w:rPr>
  </w:style>
  <w:style w:type="character" w:styleId="Mention">
    <w:name w:val="Mention"/>
    <w:basedOn w:val="DefaultParagraphFont"/>
    <w:uiPriority w:val="99"/>
    <w:unhideWhenUsed/>
    <w:rsid w:val="00E03D9D"/>
    <w:rPr>
      <w:color w:val="2B579A"/>
      <w:shd w:val="clear" w:color="auto" w:fill="E1DFDD"/>
    </w:rPr>
  </w:style>
  <w:style w:type="character" w:styleId="Hyperlink">
    <w:name w:val="Hyperlink"/>
    <w:basedOn w:val="DefaultParagraphFont"/>
    <w:uiPriority w:val="99"/>
    <w:unhideWhenUsed/>
    <w:qFormat/>
    <w:rsid w:val="00E03D9D"/>
    <w:rPr>
      <w:color w:val="E22E2C"/>
      <w:u w:val="single"/>
    </w:rPr>
  </w:style>
  <w:style w:type="character" w:styleId="Strong">
    <w:name w:val="Strong"/>
    <w:basedOn w:val="DefaultParagraphFont"/>
    <w:uiPriority w:val="22"/>
    <w:qFormat/>
    <w:rsid w:val="00E03D9D"/>
    <w:rPr>
      <w:b/>
      <w:bCs/>
    </w:rPr>
  </w:style>
  <w:style w:type="paragraph" w:styleId="paragraph" w:customStyle="1">
    <w:name w:val="paragraph"/>
    <w:basedOn w:val="Normal"/>
    <w:rsid w:val="009C1E38"/>
    <w:pPr>
      <w:spacing w:before="100" w:beforeAutospacing="1" w:after="100" w:afterAutospacing="1" w:line="240" w:lineRule="auto"/>
    </w:pPr>
    <w:rPr>
      <w:rFonts w:ascii="Times New Roman" w:hAnsi="Times New Roman" w:eastAsia="Times New Roman" w:cs="Times New Roman"/>
      <w:kern w:val="0"/>
      <w:sz w:val="24"/>
      <w:szCs w:val="24"/>
      <w:lang w:eastAsia="en-AU"/>
      <w14:ligatures w14:val="none"/>
    </w:rPr>
  </w:style>
  <w:style w:type="character" w:styleId="normaltextrun" w:customStyle="1">
    <w:name w:val="normaltextrun"/>
    <w:basedOn w:val="DefaultParagraphFont"/>
    <w:rsid w:val="009C1E38"/>
  </w:style>
  <w:style w:type="character" w:styleId="eop" w:customStyle="1">
    <w:name w:val="eop"/>
    <w:basedOn w:val="DefaultParagraphFont"/>
    <w:rsid w:val="009C1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ndercoverartist@cpl.org.au" TargetMode="External" Id="rId11" /><Relationship Type="http://schemas.openxmlformats.org/officeDocument/2006/relationships/styles" Target="styles.xml" Id="rId5" /><Relationship Type="http://schemas.openxmlformats.org/officeDocument/2006/relationships/hyperlink" Target="mailto:undercoverartist@cpl.org.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881d733-04ea-4124-bf29-2003f4bdfa60">New</Status>
    <CampaignStatus xmlns="c881d733-04ea-4124-bf29-2003f4bdfa60" xsi:nil="true"/>
    <TaxCatchAll xmlns="f8ca2a4a-05b6-4b4c-b94c-e13f1f62b993" xsi:nil="true"/>
    <WrikeTaskLink xmlns="c881d733-04ea-4124-bf29-2003f4bdfa60">
      <Url xsi:nil="true"/>
      <Description xsi:nil="true"/>
    </WrikeTaskLink>
    <lcf76f155ced4ddcb4097134ff3c332f xmlns="c881d733-04ea-4124-bf29-2003f4bdfa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EEB4641A6054F874424E25B977F9A" ma:contentTypeVersion="18" ma:contentTypeDescription="Create a new document." ma:contentTypeScope="" ma:versionID="11da31961ddd8333d7642e1b19a36c9a">
  <xsd:schema xmlns:xsd="http://www.w3.org/2001/XMLSchema" xmlns:xs="http://www.w3.org/2001/XMLSchema" xmlns:p="http://schemas.microsoft.com/office/2006/metadata/properties" xmlns:ns2="c881d733-04ea-4124-bf29-2003f4bdfa60" xmlns:ns3="f8ca2a4a-05b6-4b4c-b94c-e13f1f62b993" targetNamespace="http://schemas.microsoft.com/office/2006/metadata/properties" ma:root="true" ma:fieldsID="662fc31d928bf0e4e2dc948ae0b676b2" ns2:_="" ns3:_="">
    <xsd:import namespace="c881d733-04ea-4124-bf29-2003f4bdfa60"/>
    <xsd:import namespace="f8ca2a4a-05b6-4b4c-b94c-e13f1f62b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Status" minOccurs="0"/>
                <xsd:element ref="ns2:MediaServiceObjectDetectorVersions" minOccurs="0"/>
                <xsd:element ref="ns2:CampaignStatus" minOccurs="0"/>
                <xsd:element ref="ns2:WrikeTaskLink"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1d733-04ea-4124-bf29-2003f4bdf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44b2fd-9dba-4188-82ad-327db77bb01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Status" ma:index="21" nillable="true" ma:displayName="Status" ma:default="New" ma:description="Status of the campaign" ma:internalName="Status">
      <xsd:simpleType>
        <xsd:restriction base="dms:Unknown">
          <xsd:enumeration value="New"/>
          <xsd:enumeration value="In Progress"/>
          <xsd:enumeration value="In Market"/>
          <xsd:enumeration value="Complete"/>
          <xsd:enumeration value="Cancelled"/>
          <xsd:enumeration value="On Hold"/>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CampaignStatus" ma:index="23" nillable="true" ma:displayName="Campaign Status" ma:description="Status of the campaign" ma:format="Dropdown" ma:internalName="CampaignStatus">
      <xsd:simpleType>
        <xsd:restriction base="dms:Choice">
          <xsd:enumeration value="NEW"/>
          <xsd:enumeration value="In Progress"/>
          <xsd:enumeration value="In Review"/>
          <xsd:enumeration value="Approved"/>
          <xsd:enumeration value="Completed"/>
          <xsd:enumeration value="In Market"/>
          <xsd:enumeration value="Sent to Print"/>
          <xsd:enumeration value="On Hold"/>
          <xsd:enumeration value="Cancelled"/>
        </xsd:restriction>
      </xsd:simpleType>
    </xsd:element>
    <xsd:element name="WrikeTaskLink" ma:index="24" nillable="true" ma:displayName="Wrike Task Link" ma:format="Hyperlink" ma:internalName="WrikeTask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a2a4a-05b6-4b4c-b94c-e13f1f62b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6154f47-57c0-4a3a-84ff-737c930d81e6}" ma:internalName="TaxCatchAll" ma:showField="CatchAllData" ma:web="f8ca2a4a-05b6-4b4c-b94c-e13f1f62b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5CFC9-1333-40AC-A872-E2C6EAC81756}">
  <ds:schemaRefs>
    <ds:schemaRef ds:uri="http://schemas.microsoft.com/office/2006/metadata/properties"/>
    <ds:schemaRef ds:uri="http://schemas.microsoft.com/office/infopath/2007/PartnerControls"/>
    <ds:schemaRef ds:uri="c881d733-04ea-4124-bf29-2003f4bdfa60"/>
    <ds:schemaRef ds:uri="f8ca2a4a-05b6-4b4c-b94c-e13f1f62b993"/>
  </ds:schemaRefs>
</ds:datastoreItem>
</file>

<file path=customXml/itemProps2.xml><?xml version="1.0" encoding="utf-8"?>
<ds:datastoreItem xmlns:ds="http://schemas.openxmlformats.org/officeDocument/2006/customXml" ds:itemID="{3B2D2FD6-F121-4AD6-A180-3D32BD64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1d733-04ea-4124-bf29-2003f4bdfa60"/>
    <ds:schemaRef ds:uri="f8ca2a4a-05b6-4b4c-b94c-e13f1f62b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5402-F73E-451B-A17A-E03CC170F281}">
  <ds:schemaRefs>
    <ds:schemaRef ds:uri="http://schemas.microsoft.com/sharepoint/v3/contenttype/forms"/>
  </ds:schemaRefs>
</ds:datastoreItem>
</file>

<file path=docMetadata/LabelInfo.xml><?xml version="1.0" encoding="utf-8"?>
<clbl:labelList xmlns:clbl="http://schemas.microsoft.com/office/2020/mipLabelMetadata">
  <clbl:label id="{bbe32c45-154b-48a0-b257-39112b12cfcf}" enabled="0" method="" siteId="{bbe32c45-154b-48a0-b257-39112b12cfcf}"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CPL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Hayley Cummings</dc:creator>
  <keywords/>
  <dc:description/>
  <lastModifiedBy>Rochelle Brown</lastModifiedBy>
  <revision>12</revision>
  <lastPrinted>2024-02-20T01:29:00.0000000Z</lastPrinted>
  <dcterms:created xsi:type="dcterms:W3CDTF">2024-02-20T01:13:00.0000000Z</dcterms:created>
  <dcterms:modified xsi:type="dcterms:W3CDTF">2024-04-22T01:28:59.9819243Z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0x010100FC3EEB4641A6054F874424E25B977F9A</vt:lpwstr>
  </property>
  <property fmtid="{D5CDD505-2E9C-101B-9397-08002B2CF9AE}" pid="3" name="MediaServiceImageTags">
    <vt:lpwstr/>
  </property>
</Properties>
</file>